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E625D8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03F7A">
        <w:rPr>
          <w:rFonts w:ascii="Times New Roman" w:hAnsi="Times New Roman" w:cs="Times New Roman"/>
          <w:sz w:val="24"/>
          <w:szCs w:val="24"/>
        </w:rPr>
        <w:t>.2956</w:t>
      </w:r>
      <w:r w:rsidRPr="00CD01B9">
        <w:rPr>
          <w:rFonts w:ascii="Times New Roman" w:hAnsi="Times New Roman" w:cs="Times New Roman"/>
          <w:sz w:val="24"/>
          <w:szCs w:val="24"/>
        </w:rPr>
        <w:t xml:space="preserve"> „</w:t>
      </w:r>
      <w:r w:rsidR="0080593F" w:rsidRPr="0080593F">
        <w:rPr>
          <w:rFonts w:ascii="Times New Roman" w:hAnsi="Times New Roman" w:cs="Times New Roman"/>
          <w:bCs/>
          <w:i/>
          <w:sz w:val="24"/>
          <w:szCs w:val="24"/>
        </w:rPr>
        <w:t>Sääsekõrve</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C03F7A" w:rsidRPr="00C03F7A">
        <w:rPr>
          <w:rFonts w:ascii="Times New Roman" w:hAnsi="Times New Roman" w:cs="Times New Roman"/>
          <w:sz w:val="24"/>
          <w:szCs w:val="24"/>
        </w:rPr>
        <w:t>271689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65636F9A" w14:textId="77777777" w:rsidR="00FF35B9" w:rsidRPr="00281267" w:rsidRDefault="00FF35B9" w:rsidP="00FF35B9">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32BD5E3B" w14:textId="77777777" w:rsidR="00FF35B9" w:rsidRDefault="00FF35B9" w:rsidP="00FF35B9">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25D4DDDE" w14:textId="77777777" w:rsidR="00FF35B9" w:rsidRDefault="00FF35B9" w:rsidP="00FF35B9">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07C1854" w:rsidR="00720E3E" w:rsidRPr="00281267" w:rsidRDefault="0080593F"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REK Projekt</w:t>
      </w:r>
      <w:r w:rsidR="008F71C4" w:rsidRPr="008F71C4">
        <w:rPr>
          <w:rFonts w:ascii="Times New Roman" w:hAnsi="Times New Roman" w:cs="Times New Roman"/>
          <w:sz w:val="24"/>
          <w:szCs w:val="24"/>
        </w:rPr>
        <w:t xml:space="preserve"> OÜ poolt koostatud „</w:t>
      </w:r>
      <w:bookmarkEnd w:id="0"/>
      <w:r w:rsidR="00834681" w:rsidRPr="00834681">
        <w:rPr>
          <w:rFonts w:ascii="Times New Roman" w:hAnsi="Times New Roman" w:cs="Times New Roman"/>
          <w:sz w:val="24"/>
          <w:szCs w:val="24"/>
        </w:rPr>
        <w:t>Sääsekõrve</w:t>
      </w:r>
      <w:r w:rsidR="00834681">
        <w:rPr>
          <w:rFonts w:ascii="Times New Roman" w:hAnsi="Times New Roman" w:cs="Times New Roman"/>
          <w:sz w:val="24"/>
          <w:szCs w:val="24"/>
        </w:rPr>
        <w:t xml:space="preserve"> TP661</w:t>
      </w:r>
      <w:r w:rsidR="008F71C4" w:rsidRPr="008F71C4">
        <w:rPr>
          <w:rFonts w:ascii="Times New Roman" w:hAnsi="Times New Roman" w:cs="Times New Roman"/>
          <w:sz w:val="24"/>
          <w:szCs w:val="24"/>
        </w:rPr>
        <w:t xml:space="preserve"> maaparandussüsteemi maaparandusehitiste rekonstrueerimise ja teede </w:t>
      </w:r>
      <w:r w:rsidR="004B0F2B">
        <w:rPr>
          <w:rFonts w:ascii="Times New Roman" w:hAnsi="Times New Roman" w:cs="Times New Roman"/>
          <w:sz w:val="24"/>
          <w:szCs w:val="24"/>
        </w:rPr>
        <w:t xml:space="preserve">rekonstrueerimise ja </w:t>
      </w:r>
      <w:r w:rsidR="008F71C4" w:rsidRPr="008F71C4">
        <w:rPr>
          <w:rFonts w:ascii="Times New Roman" w:hAnsi="Times New Roman" w:cs="Times New Roman"/>
          <w:sz w:val="24"/>
          <w:szCs w:val="24"/>
        </w:rPr>
        <w:t>ehitamise projekt</w:t>
      </w:r>
      <w:r w:rsidR="004B0F2B">
        <w:rPr>
          <w:rFonts w:ascii="Times New Roman" w:hAnsi="Times New Roman" w:cs="Times New Roman"/>
          <w:sz w:val="24"/>
          <w:szCs w:val="24"/>
        </w:rPr>
        <w:t xml:space="preserve"> V03</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A787876"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4B0F2B">
        <w:rPr>
          <w:rFonts w:ascii="Times New Roman" w:hAnsi="Times New Roman" w:cs="Times New Roman"/>
          <w:sz w:val="24"/>
          <w:szCs w:val="24"/>
        </w:rPr>
        <w:t>Jõgeva</w:t>
      </w:r>
      <w:r w:rsidR="00240C3D" w:rsidRPr="00EF1D40">
        <w:rPr>
          <w:rFonts w:ascii="Times New Roman" w:hAnsi="Times New Roman" w:cs="Times New Roman"/>
          <w:sz w:val="24"/>
          <w:szCs w:val="24"/>
        </w:rPr>
        <w:t xml:space="preserve"> maakonna </w:t>
      </w:r>
      <w:r w:rsidR="004B0F2B" w:rsidRPr="004B0F2B">
        <w:rPr>
          <w:rFonts w:ascii="Times New Roman" w:eastAsia="Times New Roman" w:hAnsi="Times New Roman" w:cs="Times New Roman"/>
          <w:bCs/>
          <w:sz w:val="24"/>
          <w:szCs w:val="24"/>
          <w:lang w:eastAsia="ar-SA"/>
        </w:rPr>
        <w:t>Sääsekõrve</w:t>
      </w:r>
      <w:r w:rsidR="00E529AF" w:rsidRPr="00EF1D40">
        <w:rPr>
          <w:rFonts w:ascii="Times New Roman" w:eastAsia="Times New Roman" w:hAnsi="Times New Roman" w:cs="Times New Roman"/>
          <w:bCs/>
          <w:sz w:val="24"/>
          <w:szCs w:val="24"/>
          <w:lang w:eastAsia="ar-SA"/>
        </w:rPr>
        <w:t xml:space="preserve"> maaparandussüsteemi koos </w:t>
      </w:r>
      <w:r w:rsidR="00A418A4">
        <w:rPr>
          <w:rFonts w:ascii="Times New Roman" w:eastAsia="Times New Roman" w:hAnsi="Times New Roman" w:cs="Times New Roman"/>
          <w:bCs/>
          <w:sz w:val="24"/>
          <w:szCs w:val="24"/>
          <w:lang w:eastAsia="ar-SA"/>
        </w:rPr>
        <w:t>Mõisa</w:t>
      </w:r>
      <w:r w:rsidR="00CE6E2F" w:rsidRPr="00CE6E2F">
        <w:rPr>
          <w:rFonts w:ascii="Times New Roman" w:eastAsia="Times New Roman" w:hAnsi="Times New Roman" w:cs="Times New Roman"/>
          <w:bCs/>
          <w:sz w:val="24"/>
          <w:szCs w:val="24"/>
          <w:lang w:eastAsia="ar-SA"/>
        </w:rPr>
        <w:t xml:space="preserve"> tee, </w:t>
      </w:r>
      <w:r w:rsidR="00A418A4" w:rsidRPr="00A418A4">
        <w:rPr>
          <w:rFonts w:ascii="Times New Roman" w:eastAsia="Times New Roman" w:hAnsi="Times New Roman" w:cs="Times New Roman"/>
          <w:bCs/>
          <w:sz w:val="24"/>
          <w:szCs w:val="24"/>
          <w:lang w:eastAsia="ar-SA"/>
        </w:rPr>
        <w:t>Sääsekõrve</w:t>
      </w:r>
      <w:r w:rsidR="00F30CFF" w:rsidRPr="00F30CFF">
        <w:rPr>
          <w:rFonts w:ascii="Times New Roman" w:eastAsia="Times New Roman" w:hAnsi="Times New Roman" w:cs="Times New Roman"/>
          <w:bCs/>
          <w:sz w:val="24"/>
          <w:szCs w:val="24"/>
          <w:lang w:eastAsia="ar-SA"/>
        </w:rPr>
        <w:t xml:space="preserve"> tee</w:t>
      </w:r>
      <w:r w:rsidR="00F30CFF">
        <w:rPr>
          <w:rFonts w:ascii="Times New Roman" w:eastAsia="Times New Roman" w:hAnsi="Times New Roman" w:cs="Times New Roman"/>
          <w:bCs/>
          <w:sz w:val="24"/>
          <w:szCs w:val="24"/>
          <w:lang w:eastAsia="ar-SA"/>
        </w:rPr>
        <w:t xml:space="preserve"> </w:t>
      </w:r>
      <w:r w:rsidR="00B8510C" w:rsidRPr="00CE6E2F">
        <w:rPr>
          <w:rFonts w:ascii="Times New Roman" w:eastAsia="Times New Roman" w:hAnsi="Times New Roman" w:cs="Times New Roman"/>
          <w:bCs/>
          <w:sz w:val="24"/>
          <w:szCs w:val="24"/>
          <w:lang w:eastAsia="ar-SA"/>
        </w:rPr>
        <w:t>ja</w:t>
      </w:r>
      <w:r w:rsidR="00B8510C">
        <w:rPr>
          <w:rFonts w:ascii="Times New Roman" w:eastAsia="Times New Roman" w:hAnsi="Times New Roman" w:cs="Times New Roman"/>
          <w:bCs/>
          <w:sz w:val="24"/>
          <w:szCs w:val="24"/>
          <w:lang w:eastAsia="ar-SA"/>
        </w:rPr>
        <w:t xml:space="preserve"> </w:t>
      </w:r>
      <w:r w:rsidR="00A418A4">
        <w:rPr>
          <w:rFonts w:ascii="Times New Roman" w:eastAsia="Times New Roman" w:hAnsi="Times New Roman" w:cs="Times New Roman"/>
          <w:bCs/>
          <w:sz w:val="24"/>
          <w:szCs w:val="24"/>
          <w:lang w:eastAsia="ar-SA"/>
        </w:rPr>
        <w:t>Torma</w:t>
      </w:r>
      <w:r w:rsidR="00CE6E2F" w:rsidRPr="00CE6E2F">
        <w:rPr>
          <w:rFonts w:ascii="Times New Roman" w:eastAsia="Times New Roman" w:hAnsi="Times New Roman" w:cs="Times New Roman"/>
          <w:bCs/>
          <w:sz w:val="24"/>
          <w:szCs w:val="24"/>
          <w:lang w:eastAsia="ar-SA"/>
        </w:rPr>
        <w:t xml:space="preserve"> tee </w:t>
      </w:r>
      <w:r w:rsidR="0094563E" w:rsidRPr="00EF1D40">
        <w:rPr>
          <w:rFonts w:ascii="Times New Roman" w:hAnsi="Times New Roman" w:cs="Times New Roman"/>
          <w:sz w:val="24"/>
          <w:szCs w:val="24"/>
        </w:rPr>
        <w:t>rekonstrueerimise</w:t>
      </w:r>
      <w:r w:rsidR="0094563E" w:rsidRPr="00281267">
        <w:rPr>
          <w:rFonts w:ascii="Times New Roman" w:hAnsi="Times New Roman" w:cs="Times New Roman"/>
          <w:sz w:val="24"/>
          <w:szCs w:val="24"/>
        </w:rPr>
        <w:t xml:space="preserve"> </w:t>
      </w:r>
      <w:r w:rsidR="00B8510C">
        <w:rPr>
          <w:rFonts w:ascii="Times New Roman" w:hAnsi="Times New Roman" w:cs="Times New Roman"/>
          <w:sz w:val="24"/>
          <w:szCs w:val="24"/>
        </w:rPr>
        <w:t xml:space="preserve">ning </w:t>
      </w:r>
      <w:r w:rsidR="00B8510C" w:rsidRPr="00CE6E2F">
        <w:rPr>
          <w:rFonts w:ascii="Times New Roman" w:eastAsia="Times New Roman" w:hAnsi="Times New Roman" w:cs="Times New Roman"/>
          <w:bCs/>
          <w:sz w:val="24"/>
          <w:szCs w:val="24"/>
          <w:lang w:eastAsia="ar-SA"/>
        </w:rPr>
        <w:t>S</w:t>
      </w:r>
      <w:r w:rsidR="00B8510C">
        <w:rPr>
          <w:rFonts w:ascii="Times New Roman" w:eastAsia="Times New Roman" w:hAnsi="Times New Roman" w:cs="Times New Roman"/>
          <w:bCs/>
          <w:sz w:val="24"/>
          <w:szCs w:val="24"/>
          <w:lang w:eastAsia="ar-SA"/>
        </w:rPr>
        <w:t>egametsa</w:t>
      </w:r>
      <w:r w:rsidR="00B8510C" w:rsidRPr="00CE6E2F">
        <w:rPr>
          <w:rFonts w:ascii="Times New Roman" w:eastAsia="Times New Roman" w:hAnsi="Times New Roman" w:cs="Times New Roman"/>
          <w:bCs/>
          <w:sz w:val="24"/>
          <w:szCs w:val="24"/>
          <w:lang w:eastAsia="ar-SA"/>
        </w:rPr>
        <w:t xml:space="preserve"> tee</w:t>
      </w:r>
      <w:r w:rsidR="00B8510C" w:rsidRPr="0094563E">
        <w:rPr>
          <w:rFonts w:ascii="Times New Roman" w:eastAsia="Times New Roman" w:hAnsi="Times New Roman" w:cs="Times New Roman"/>
          <w:bCs/>
          <w:sz w:val="24"/>
          <w:szCs w:val="24"/>
          <w:lang w:eastAsia="ar-SA"/>
        </w:rPr>
        <w:t xml:space="preserve"> </w:t>
      </w:r>
      <w:r w:rsidR="0094563E">
        <w:rPr>
          <w:rFonts w:ascii="Times New Roman" w:hAnsi="Times New Roman" w:cs="Times New Roman"/>
          <w:sz w:val="24"/>
          <w:szCs w:val="24"/>
        </w:rPr>
        <w:t xml:space="preserve">ja </w:t>
      </w:r>
      <w:r w:rsidR="00B8510C">
        <w:rPr>
          <w:rFonts w:ascii="Times New Roman" w:hAnsi="Times New Roman" w:cs="Times New Roman"/>
          <w:sz w:val="24"/>
          <w:szCs w:val="24"/>
        </w:rPr>
        <w:t xml:space="preserve">Tankla tee </w:t>
      </w:r>
      <w:r w:rsidR="003648E0">
        <w:rPr>
          <w:rFonts w:ascii="Times New Roman" w:eastAsia="Times New Roman" w:hAnsi="Times New Roman" w:cs="Times New Roman"/>
          <w:sz w:val="24"/>
          <w:szCs w:val="24"/>
          <w:lang w:eastAsia="ar-SA"/>
        </w:rPr>
        <w:t xml:space="preserve">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362A495D"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B8510C">
        <w:rPr>
          <w:rFonts w:ascii="Times New Roman" w:hAnsi="Times New Roman" w:cs="Times New Roman"/>
          <w:sz w:val="24"/>
          <w:szCs w:val="24"/>
        </w:rPr>
        <w:t xml:space="preserve">REK Projekt </w:t>
      </w:r>
      <w:r w:rsidR="00CE6E2F" w:rsidRPr="00CE6E2F">
        <w:rPr>
          <w:rFonts w:ascii="Times New Roman" w:hAnsi="Times New Roman" w:cs="Times New Roman"/>
          <w:sz w:val="24"/>
          <w:szCs w:val="24"/>
        </w:rPr>
        <w:t xml:space="preserve">OÜ poolt koostatud </w:t>
      </w:r>
      <w:r w:rsidR="00B8510C" w:rsidRPr="00B8510C">
        <w:rPr>
          <w:rFonts w:ascii="Times New Roman" w:hAnsi="Times New Roman" w:cs="Times New Roman"/>
          <w:sz w:val="24"/>
          <w:szCs w:val="24"/>
        </w:rPr>
        <w:t>Sääsekõrve</w:t>
      </w:r>
      <w:r w:rsidR="00B8510C">
        <w:rPr>
          <w:rFonts w:ascii="Times New Roman" w:hAnsi="Times New Roman" w:cs="Times New Roman"/>
          <w:sz w:val="24"/>
          <w:szCs w:val="24"/>
        </w:rPr>
        <w:t xml:space="preserve"> </w:t>
      </w:r>
      <w:r w:rsidR="00C9278B">
        <w:rPr>
          <w:rFonts w:ascii="Times New Roman" w:hAnsi="Times New Roman" w:cs="Times New Roman"/>
          <w:sz w:val="24"/>
          <w:szCs w:val="24"/>
        </w:rPr>
        <w:t xml:space="preserve">TP661 </w:t>
      </w:r>
      <w:r w:rsidR="00CD1935">
        <w:rPr>
          <w:rFonts w:ascii="Times New Roman" w:hAnsi="Times New Roman" w:cs="Times New Roman"/>
          <w:sz w:val="24"/>
          <w:szCs w:val="24"/>
        </w:rPr>
        <w:t>maaparandussüsteemi</w:t>
      </w:r>
      <w:r w:rsidR="00144C61">
        <w:rPr>
          <w:rFonts w:ascii="Times New Roman" w:hAnsi="Times New Roman" w:cs="Times New Roman"/>
          <w:sz w:val="24"/>
          <w:szCs w:val="24"/>
        </w:rPr>
        <w:t xml:space="preserve"> maaparandusehitise </w:t>
      </w:r>
      <w:r w:rsidR="00C9278B">
        <w:rPr>
          <w:rFonts w:ascii="Times New Roman" w:hAnsi="Times New Roman" w:cs="Times New Roman"/>
          <w:sz w:val="24"/>
          <w:szCs w:val="24"/>
        </w:rPr>
        <w:t>rekonstrueerimise ja</w:t>
      </w:r>
      <w:r w:rsidR="00144C61">
        <w:rPr>
          <w:rFonts w:ascii="Times New Roman" w:hAnsi="Times New Roman" w:cs="Times New Roman"/>
          <w:sz w:val="24"/>
          <w:szCs w:val="24"/>
        </w:rPr>
        <w:t xml:space="preserve"> teede </w:t>
      </w:r>
      <w:r w:rsidR="00F342E7">
        <w:rPr>
          <w:rFonts w:ascii="Times New Roman" w:hAnsi="Times New Roman" w:cs="Times New Roman"/>
          <w:sz w:val="24"/>
          <w:szCs w:val="24"/>
        </w:rPr>
        <w:t xml:space="preserve">rekonstrueerimise </w:t>
      </w:r>
      <w:r w:rsidR="00CD5407">
        <w:rPr>
          <w:rFonts w:ascii="Times New Roman" w:hAnsi="Times New Roman" w:cs="Times New Roman"/>
          <w:sz w:val="24"/>
          <w:szCs w:val="24"/>
        </w:rPr>
        <w:t xml:space="preserve">ja </w:t>
      </w:r>
      <w:r w:rsidR="00A06236">
        <w:rPr>
          <w:rFonts w:ascii="Times New Roman" w:hAnsi="Times New Roman" w:cs="Times New Roman"/>
          <w:sz w:val="24"/>
          <w:szCs w:val="24"/>
        </w:rPr>
        <w:t>ehitamise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20AED2AB" w14:textId="7C11009E" w:rsidR="00BD5077" w:rsidRPr="00093EF8" w:rsidRDefault="008A2313" w:rsidP="00093EF8">
      <w:pPr>
        <w:pStyle w:val="Pealkiri31"/>
        <w:tabs>
          <w:tab w:val="left" w:pos="567"/>
        </w:tabs>
        <w:spacing w:after="0" w:line="240" w:lineRule="auto"/>
        <w:ind w:left="0" w:firstLine="0"/>
        <w:jc w:val="both"/>
        <w:rPr>
          <w:rStyle w:val="normal1"/>
          <w:rFonts w:cs="Times New Roman"/>
          <w:szCs w:val="24"/>
        </w:rPr>
      </w:pPr>
      <w:r w:rsidRPr="00093EF8">
        <w:rPr>
          <w:rFonts w:ascii="Times New Roman" w:hAnsi="Times New Roman" w:cs="Times New Roman"/>
          <w:sz w:val="24"/>
          <w:szCs w:val="24"/>
        </w:rPr>
        <w:t>kinni pidama tööde teostamisel t</w:t>
      </w:r>
      <w:r w:rsidR="00705773" w:rsidRPr="00093EF8">
        <w:rPr>
          <w:rFonts w:ascii="Times New Roman" w:hAnsi="Times New Roman" w:cs="Times New Roman"/>
          <w:sz w:val="24"/>
          <w:szCs w:val="24"/>
        </w:rPr>
        <w:t>ellija poolt ke</w:t>
      </w:r>
      <w:r w:rsidR="00845209" w:rsidRPr="00093EF8">
        <w:rPr>
          <w:rFonts w:ascii="Times New Roman" w:hAnsi="Times New Roman" w:cs="Times New Roman"/>
          <w:sz w:val="24"/>
          <w:szCs w:val="24"/>
        </w:rPr>
        <w:t>htestatud keskkonnaalastest käitumisju</w:t>
      </w:r>
      <w:r w:rsidR="00705773" w:rsidRPr="00093EF8">
        <w:rPr>
          <w:rFonts w:ascii="Times New Roman" w:hAnsi="Times New Roman" w:cs="Times New Roman"/>
          <w:sz w:val="24"/>
          <w:szCs w:val="24"/>
        </w:rPr>
        <w:t xml:space="preserve">histest ja projektis esitatud </w:t>
      </w:r>
      <w:r w:rsidR="002747CE" w:rsidRPr="00093EF8">
        <w:rPr>
          <w:rFonts w:ascii="Times New Roman" w:hAnsi="Times New Roman" w:cs="Times New Roman"/>
          <w:sz w:val="24"/>
          <w:szCs w:val="24"/>
        </w:rPr>
        <w:t>ehitus</w:t>
      </w:r>
      <w:r w:rsidR="00705773" w:rsidRPr="00093EF8">
        <w:rPr>
          <w:rFonts w:ascii="Times New Roman" w:hAnsi="Times New Roman" w:cs="Times New Roman"/>
          <w:sz w:val="24"/>
          <w:szCs w:val="24"/>
        </w:rPr>
        <w:t>objekti omapära arvestavaid nõudeid</w:t>
      </w:r>
      <w:r w:rsidR="00003744" w:rsidRPr="00093EF8">
        <w:rPr>
          <w:rStyle w:val="normal1"/>
          <w:rFonts w:cs="Times New Roman"/>
          <w:szCs w:val="24"/>
        </w:rPr>
        <w:t xml:space="preserve">. </w:t>
      </w:r>
      <w:r w:rsidR="002551B0" w:rsidRPr="00093EF8">
        <w:rPr>
          <w:rStyle w:val="normal1"/>
          <w:rFonts w:cs="Times New Roman"/>
          <w:szCs w:val="24"/>
        </w:rPr>
        <w:t xml:space="preserve">Jälgima </w:t>
      </w:r>
      <w:r w:rsidR="002551B0" w:rsidRPr="00093EF8">
        <w:rPr>
          <w:rFonts w:ascii="Times New Roman" w:eastAsia="Times New Roman" w:hAnsi="Times New Roman" w:cs="Times New Roman"/>
          <w:sz w:val="24"/>
          <w:szCs w:val="24"/>
        </w:rPr>
        <w:t xml:space="preserve">ehitusprojektis </w:t>
      </w:r>
      <w:r w:rsidR="00F60609" w:rsidRPr="00093EF8">
        <w:rPr>
          <w:rFonts w:ascii="Times New Roman" w:eastAsia="Times New Roman" w:hAnsi="Times New Roman" w:cs="Times New Roman"/>
          <w:sz w:val="24"/>
          <w:szCs w:val="24"/>
        </w:rPr>
        <w:t>peatükk</w:t>
      </w:r>
      <w:r w:rsidR="00A2018D" w:rsidRPr="00093EF8">
        <w:rPr>
          <w:rFonts w:ascii="Times New Roman" w:eastAsia="Times New Roman" w:hAnsi="Times New Roman" w:cs="Times New Roman"/>
          <w:sz w:val="24"/>
          <w:szCs w:val="24"/>
        </w:rPr>
        <w:t>is</w:t>
      </w:r>
      <w:r w:rsidR="00F60609" w:rsidRPr="00093EF8">
        <w:rPr>
          <w:rFonts w:ascii="Times New Roman" w:eastAsia="Times New Roman" w:hAnsi="Times New Roman" w:cs="Times New Roman"/>
          <w:sz w:val="24"/>
          <w:szCs w:val="24"/>
        </w:rPr>
        <w:t xml:space="preserve"> </w:t>
      </w:r>
      <w:r w:rsidR="002912F1" w:rsidRPr="00093EF8">
        <w:rPr>
          <w:rFonts w:ascii="Times New Roman" w:eastAsia="Times New Roman" w:hAnsi="Times New Roman" w:cs="Times New Roman"/>
          <w:sz w:val="24"/>
          <w:szCs w:val="24"/>
        </w:rPr>
        <w:t>8</w:t>
      </w:r>
      <w:r w:rsidR="00A21251" w:rsidRPr="00093EF8">
        <w:rPr>
          <w:rFonts w:ascii="Times New Roman" w:eastAsia="Times New Roman" w:hAnsi="Times New Roman" w:cs="Times New Roman"/>
          <w:sz w:val="24"/>
          <w:szCs w:val="24"/>
        </w:rPr>
        <w:t xml:space="preserve">. Keskkonnakaitse </w:t>
      </w:r>
      <w:r w:rsidR="0007258A" w:rsidRPr="00093EF8">
        <w:rPr>
          <w:rFonts w:ascii="Times New Roman" w:eastAsia="Times New Roman" w:hAnsi="Times New Roman" w:cs="Times New Roman"/>
          <w:sz w:val="24"/>
          <w:szCs w:val="24"/>
        </w:rPr>
        <w:t>(</w:t>
      </w:r>
      <w:r w:rsidR="00CD11B4" w:rsidRPr="00093EF8">
        <w:rPr>
          <w:rFonts w:ascii="Times New Roman" w:eastAsia="Times New Roman" w:hAnsi="Times New Roman" w:cs="Times New Roman"/>
          <w:sz w:val="24"/>
          <w:szCs w:val="24"/>
        </w:rPr>
        <w:t xml:space="preserve">lk </w:t>
      </w:r>
      <w:r w:rsidR="00FB32B8" w:rsidRPr="00093EF8">
        <w:rPr>
          <w:rFonts w:ascii="Times New Roman" w:eastAsia="Times New Roman" w:hAnsi="Times New Roman" w:cs="Times New Roman"/>
          <w:sz w:val="24"/>
          <w:szCs w:val="24"/>
        </w:rPr>
        <w:t>6</w:t>
      </w:r>
      <w:r w:rsidR="002912F1" w:rsidRPr="00093EF8">
        <w:rPr>
          <w:rFonts w:ascii="Times New Roman" w:eastAsia="Times New Roman" w:hAnsi="Times New Roman" w:cs="Times New Roman"/>
          <w:sz w:val="24"/>
          <w:szCs w:val="24"/>
        </w:rPr>
        <w:t>4</w:t>
      </w:r>
      <w:r w:rsidR="007E3262" w:rsidRPr="00093EF8">
        <w:rPr>
          <w:rFonts w:ascii="Times New Roman" w:eastAsia="Times New Roman" w:hAnsi="Times New Roman" w:cs="Times New Roman"/>
          <w:sz w:val="24"/>
          <w:szCs w:val="24"/>
        </w:rPr>
        <w:t>-</w:t>
      </w:r>
      <w:r w:rsidR="008D6179" w:rsidRPr="00093EF8">
        <w:rPr>
          <w:rFonts w:ascii="Times New Roman" w:eastAsia="Times New Roman" w:hAnsi="Times New Roman" w:cs="Times New Roman"/>
          <w:sz w:val="24"/>
          <w:szCs w:val="24"/>
        </w:rPr>
        <w:t>6</w:t>
      </w:r>
      <w:r w:rsidR="002912F1" w:rsidRPr="00093EF8">
        <w:rPr>
          <w:rFonts w:ascii="Times New Roman" w:eastAsia="Times New Roman" w:hAnsi="Times New Roman" w:cs="Times New Roman"/>
          <w:sz w:val="24"/>
          <w:szCs w:val="24"/>
        </w:rPr>
        <w:t>6</w:t>
      </w:r>
      <w:r w:rsidR="0007258A" w:rsidRPr="00093EF8">
        <w:rPr>
          <w:rFonts w:ascii="Times New Roman" w:eastAsia="Times New Roman" w:hAnsi="Times New Roman" w:cs="Times New Roman"/>
          <w:sz w:val="24"/>
          <w:szCs w:val="24"/>
        </w:rPr>
        <w:t>)</w:t>
      </w:r>
      <w:r w:rsidR="00FB32B8" w:rsidRPr="00093EF8">
        <w:rPr>
          <w:rFonts w:ascii="Times New Roman" w:eastAsia="Times New Roman" w:hAnsi="Times New Roman" w:cs="Times New Roman"/>
          <w:sz w:val="24"/>
          <w:szCs w:val="24"/>
        </w:rPr>
        <w:t xml:space="preserve"> ja peatükkis </w:t>
      </w:r>
      <w:r w:rsidR="00A2018D" w:rsidRPr="00093EF8">
        <w:rPr>
          <w:rFonts w:ascii="Times New Roman" w:eastAsia="Times New Roman" w:hAnsi="Times New Roman" w:cs="Times New Roman"/>
          <w:sz w:val="24"/>
          <w:szCs w:val="24"/>
        </w:rPr>
        <w:t xml:space="preserve"> </w:t>
      </w:r>
      <w:r w:rsidR="002551B0" w:rsidRPr="00093EF8">
        <w:rPr>
          <w:rFonts w:ascii="Times New Roman" w:eastAsia="Times New Roman" w:hAnsi="Times New Roman" w:cs="Times New Roman"/>
          <w:sz w:val="24"/>
          <w:szCs w:val="24"/>
        </w:rPr>
        <w:t>ning</w:t>
      </w:r>
      <w:r w:rsidR="002551B0" w:rsidRPr="00093EF8">
        <w:rPr>
          <w:rStyle w:val="normal1"/>
          <w:rFonts w:cs="Times New Roman"/>
          <w:szCs w:val="24"/>
        </w:rPr>
        <w:t xml:space="preserve"> tellija poolt koostatud keskkonnaanalüüsis toodut.</w:t>
      </w:r>
      <w:r w:rsidR="00093EF8" w:rsidRPr="00093EF8">
        <w:rPr>
          <w:rStyle w:val="normal1"/>
          <w:rFonts w:cs="Times New Roman"/>
          <w:szCs w:val="24"/>
        </w:rPr>
        <w:t xml:space="preserve"> Keskkonnaalased eritingimused ja ajalised piirangud puuduvad.</w:t>
      </w:r>
      <w:r w:rsidR="001D24CC" w:rsidRPr="00093EF8">
        <w:rPr>
          <w:rStyle w:val="normal1"/>
          <w:rFonts w:cs="Times New Roman"/>
          <w:i/>
          <w:iCs/>
          <w:szCs w:val="24"/>
        </w:rPr>
        <w:t xml:space="preserve"> </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093EF8">
        <w:rPr>
          <w:rFonts w:ascii="Times New Roman" w:hAnsi="Times New Roman" w:cs="Times New Roman"/>
          <w:sz w:val="24"/>
          <w:szCs w:val="24"/>
        </w:rPr>
        <w:t>teostama t</w:t>
      </w:r>
      <w:r w:rsidR="00705773" w:rsidRPr="00093EF8">
        <w:rPr>
          <w:rFonts w:ascii="Times New Roman" w:hAnsi="Times New Roman" w:cs="Times New Roman"/>
          <w:sz w:val="24"/>
          <w:szCs w:val="24"/>
        </w:rPr>
        <w:t xml:space="preserve">ööd, s.h projekti muutmisest </w:t>
      </w:r>
      <w:r w:rsidRPr="00093EF8">
        <w:rPr>
          <w:rFonts w:ascii="Times New Roman" w:hAnsi="Times New Roman" w:cs="Times New Roman"/>
          <w:sz w:val="24"/>
          <w:szCs w:val="24"/>
        </w:rPr>
        <w:t>tulenevad lisatööd, p</w:t>
      </w:r>
      <w:r w:rsidR="00705773" w:rsidRPr="00093EF8">
        <w:rPr>
          <w:rFonts w:ascii="Times New Roman" w:hAnsi="Times New Roman" w:cs="Times New Roman"/>
          <w:sz w:val="24"/>
          <w:szCs w:val="24"/>
        </w:rPr>
        <w:t>akkumises toodud hindadega, tähtaegselt ja k</w:t>
      </w:r>
      <w:r w:rsidRPr="00093EF8">
        <w:rPr>
          <w:rFonts w:ascii="Times New Roman" w:hAnsi="Times New Roman" w:cs="Times New Roman"/>
          <w:sz w:val="24"/>
          <w:szCs w:val="24"/>
        </w:rPr>
        <w:t>valiteetselt</w:t>
      </w:r>
      <w:r w:rsidRPr="007F078B">
        <w:rPr>
          <w:rFonts w:ascii="Times New Roman" w:hAnsi="Times New Roman" w:cs="Times New Roman"/>
          <w:sz w:val="24"/>
          <w:szCs w:val="24"/>
        </w:rPr>
        <w:t xml:space="preserve">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55C2C6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AC63CB">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63E4C143" w:rsidR="00A26DDA" w:rsidRPr="00A26DDA" w:rsidRDefault="00A26DDA" w:rsidP="00A26DDA">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eelarvest alates jaanuar 202</w:t>
      </w:r>
      <w:r w:rsidR="00FB12B6">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FB12B6">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09433C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C60B2E">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5F237B8"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25011A" w:rsidRPr="0084188C">
        <w:rPr>
          <w:rFonts w:ascii="Times New Roman" w:eastAsia="Times New Roman" w:hAnsi="Times New Roman" w:cs="Times New Roman"/>
          <w:sz w:val="24"/>
          <w:szCs w:val="24"/>
        </w:rPr>
        <w:t xml:space="preserve">Villu Alatsei, tel: 5040541, e-mail: </w:t>
      </w:r>
      <w:hyperlink r:id="rId10" w:history="1">
        <w:r w:rsidR="0025011A" w:rsidRPr="00B02C67">
          <w:rPr>
            <w:rStyle w:val="Hperlink"/>
            <w:rFonts w:ascii="Times New Roman" w:eastAsia="Times New Roman" w:hAnsi="Times New Roman" w:cs="Times New Roman"/>
            <w:sz w:val="24"/>
            <w:szCs w:val="24"/>
          </w:rPr>
          <w:t>villu.alatsei@rmk.ee</w:t>
        </w:r>
      </w:hyperlink>
      <w:r w:rsidR="009225BE">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F09C2"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F09C2"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7F09C2"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7F09C2"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7F09C2"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184B0891" w14:textId="77777777" w:rsidR="000B4280" w:rsidRDefault="000B4280" w:rsidP="00106530">
      <w:pPr>
        <w:widowControl w:val="0"/>
        <w:autoSpaceDE w:val="0"/>
        <w:autoSpaceDN w:val="0"/>
        <w:adjustRightInd w:val="0"/>
        <w:spacing w:after="0" w:line="240" w:lineRule="auto"/>
        <w:ind w:left="5670" w:right="-625" w:firstLine="4536"/>
        <w:rPr>
          <w:rFonts w:ascii="Times New Roman" w:eastAsia="Times New Roman" w:hAnsi="Times New Roman" w:cs="Times New Roman"/>
          <w:sz w:val="20"/>
          <w:szCs w:val="20"/>
        </w:rPr>
        <w:sectPr w:rsidR="000B4280" w:rsidSect="00803DD9">
          <w:type w:val="continuous"/>
          <w:pgSz w:w="11906" w:h="16838"/>
          <w:pgMar w:top="851" w:right="566" w:bottom="1702" w:left="1418" w:header="708" w:footer="708" w:gutter="0"/>
          <w:pgNumType w:start="1"/>
          <w:cols w:space="708"/>
          <w:formProt w:val="0"/>
          <w:titlePg/>
          <w:docGrid w:linePitch="360"/>
        </w:sectPr>
      </w:pPr>
    </w:p>
    <w:p w14:paraId="0040F9C3" w14:textId="77777777" w:rsidR="0065295A" w:rsidRDefault="0065295A" w:rsidP="00332674">
      <w:pPr>
        <w:spacing w:after="0" w:line="240" w:lineRule="auto"/>
        <w:ind w:left="7655"/>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57BA4B5C" w14:textId="77777777" w:rsidR="0065295A" w:rsidRPr="0029018F" w:rsidRDefault="0065295A" w:rsidP="00332674">
      <w:pPr>
        <w:spacing w:after="0" w:line="240" w:lineRule="auto"/>
        <w:ind w:left="7655"/>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254EA515ECC44B0C8C45E7414F7F6537"/>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E447817AD3324276A699E6A6705B7CB1"/>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6C1EC367" w14:textId="77777777" w:rsidR="00D326B3" w:rsidRPr="0078065C" w:rsidRDefault="00D326B3" w:rsidP="0065299B">
      <w:pPr>
        <w:tabs>
          <w:tab w:val="left" w:pos="0"/>
          <w:tab w:val="left" w:pos="10206"/>
        </w:tabs>
        <w:spacing w:after="0" w:line="240" w:lineRule="auto"/>
        <w:ind w:hanging="3969"/>
        <w:jc w:val="right"/>
        <w:outlineLvl w:val="1"/>
        <w:rPr>
          <w:rFonts w:ascii="Times New Roman" w:eastAsia="Times New Roman" w:hAnsi="Times New Roman" w:cs="Times New Roman"/>
          <w:bCs/>
          <w:noProof/>
          <w:color w:val="000000"/>
          <w:kern w:val="28"/>
          <w:sz w:val="24"/>
          <w:szCs w:val="24"/>
        </w:rPr>
      </w:pPr>
    </w:p>
    <w:p w14:paraId="3971456E" w14:textId="77777777" w:rsidR="0065299B" w:rsidRPr="006D3D77" w:rsidRDefault="0065299B" w:rsidP="0065299B">
      <w:pPr>
        <w:spacing w:after="120" w:line="240" w:lineRule="auto"/>
        <w:ind w:left="-3402"/>
        <w:rPr>
          <w:rFonts w:ascii="Times New Roman" w:eastAsia="Times New Roman" w:hAnsi="Times New Roman" w:cs="Times New Roman"/>
          <w:noProof/>
          <w:sz w:val="24"/>
          <w:szCs w:val="20"/>
        </w:rPr>
      </w:pPr>
      <w:r w:rsidRPr="006D3D77">
        <w:rPr>
          <w:rFonts w:ascii="Times New Roman" w:eastAsia="Times New Roman" w:hAnsi="Times New Roman" w:cs="Times New Roman"/>
          <w:noProof/>
          <w:sz w:val="24"/>
          <w:szCs w:val="20"/>
        </w:rPr>
        <w:t>RMK, edaspidi tellija, tutvustas ja [Company], edaspidi töövõtja, tutvus RMK juhatuse 29.08.2023 otsusega nr 1-32/44 kinnitatud RMK nõuded isikukaitsevahendite kasutamiseks.</w:t>
      </w:r>
    </w:p>
    <w:p w14:paraId="49816CCB" w14:textId="77777777" w:rsidR="0065299B" w:rsidRPr="006D3D77" w:rsidRDefault="0065299B" w:rsidP="0065299B">
      <w:pPr>
        <w:spacing w:after="120" w:line="240" w:lineRule="auto"/>
        <w:ind w:left="567" w:hanging="3969"/>
        <w:rPr>
          <w:rFonts w:ascii="Times New Roman" w:eastAsia="Times New Roman" w:hAnsi="Times New Roman" w:cs="Times New Roman"/>
          <w:noProof/>
          <w:sz w:val="24"/>
          <w:szCs w:val="20"/>
        </w:rPr>
      </w:pPr>
    </w:p>
    <w:p w14:paraId="05378DCD" w14:textId="77777777" w:rsidR="0065299B" w:rsidRPr="0078065C" w:rsidRDefault="0065299B" w:rsidP="0065299B">
      <w:pPr>
        <w:spacing w:after="120" w:line="240" w:lineRule="auto"/>
        <w:ind w:left="567" w:hanging="3969"/>
        <w:rPr>
          <w:rFonts w:ascii="Times New Roman" w:eastAsia="Times New Roman" w:hAnsi="Times New Roman" w:cs="Times New Roman"/>
          <w:b/>
          <w:bCs/>
          <w:noProof/>
          <w:sz w:val="24"/>
          <w:szCs w:val="20"/>
        </w:rPr>
      </w:pPr>
      <w:r w:rsidRPr="00377529">
        <w:rPr>
          <w:rFonts w:ascii="Times New Roman" w:eastAsia="Times New Roman" w:hAnsi="Times New Roman" w:cs="Times New Roman"/>
          <w:b/>
          <w:bCs/>
          <w:noProof/>
          <w:sz w:val="24"/>
          <w:szCs w:val="20"/>
        </w:rPr>
        <w:t>RMK NÕUDED ISIKUKAITSEVAHENDITE KASUTAMISEKS</w:t>
      </w:r>
    </w:p>
    <w:p w14:paraId="7DB6A1D2" w14:textId="77777777" w:rsidR="00106530" w:rsidRPr="00106530" w:rsidRDefault="00106530" w:rsidP="0065299B">
      <w:pPr>
        <w:numPr>
          <w:ilvl w:val="0"/>
          <w:numId w:val="13"/>
        </w:numPr>
        <w:tabs>
          <w:tab w:val="left" w:pos="567"/>
        </w:tabs>
        <w:spacing w:after="0" w:line="240" w:lineRule="auto"/>
        <w:ind w:left="-2694" w:hanging="708"/>
        <w:jc w:val="both"/>
        <w:rPr>
          <w:rFonts w:ascii="Times New Roman" w:eastAsia="Times New Roman" w:hAnsi="Times New Roman" w:cs="Times New Roman"/>
          <w:b/>
          <w:sz w:val="24"/>
          <w:szCs w:val="24"/>
        </w:rPr>
      </w:pPr>
      <w:r w:rsidRPr="00106530">
        <w:rPr>
          <w:rFonts w:ascii="Times New Roman" w:eastAsia="Times New Roman" w:hAnsi="Times New Roman" w:cs="Times New Roman"/>
          <w:b/>
          <w:sz w:val="24"/>
          <w:szCs w:val="24"/>
        </w:rPr>
        <w:t>Üldsätted</w:t>
      </w:r>
    </w:p>
    <w:p w14:paraId="626AFFC1" w14:textId="77777777" w:rsidR="00106530" w:rsidRPr="00106530" w:rsidRDefault="00106530" w:rsidP="000B4280">
      <w:pPr>
        <w:suppressAutoHyphens/>
        <w:spacing w:after="0" w:line="240" w:lineRule="auto"/>
        <w:ind w:left="-2694" w:hanging="708"/>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Juhend sätestab miinimumnõuded isikukaitsevahendite kasutamiseks RMK lepingupartneritele.</w:t>
      </w:r>
    </w:p>
    <w:p w14:paraId="3DE282BA" w14:textId="77777777" w:rsidR="00106530" w:rsidRPr="00106530" w:rsidRDefault="00106530" w:rsidP="000B4280">
      <w:pPr>
        <w:spacing w:after="0" w:line="240" w:lineRule="auto"/>
        <w:ind w:left="-2694" w:hanging="708"/>
        <w:jc w:val="both"/>
        <w:rPr>
          <w:rFonts w:ascii="Times New Roman" w:eastAsia="Times New Roman" w:hAnsi="Times New Roman" w:cs="Times New Roman"/>
          <w:sz w:val="24"/>
          <w:szCs w:val="24"/>
        </w:rPr>
      </w:pPr>
    </w:p>
    <w:p w14:paraId="35BDFDD3" w14:textId="77777777" w:rsidR="00106530" w:rsidRPr="00106530" w:rsidRDefault="00106530" w:rsidP="000B4280">
      <w:pPr>
        <w:numPr>
          <w:ilvl w:val="0"/>
          <w:numId w:val="13"/>
        </w:numPr>
        <w:spacing w:after="0" w:line="240" w:lineRule="auto"/>
        <w:ind w:left="-2694" w:hanging="708"/>
        <w:contextualSpacing/>
        <w:jc w:val="both"/>
        <w:rPr>
          <w:rFonts w:ascii="Times New Roman" w:eastAsia="Times New Roman" w:hAnsi="Times New Roman" w:cs="Times New Roman"/>
          <w:b/>
          <w:sz w:val="24"/>
          <w:szCs w:val="24"/>
          <w:lang w:eastAsia="ar-SA"/>
        </w:rPr>
      </w:pPr>
      <w:r w:rsidRPr="00106530">
        <w:rPr>
          <w:rFonts w:ascii="Times New Roman" w:eastAsia="Times New Roman" w:hAnsi="Times New Roman" w:cs="Times New Roman"/>
          <w:b/>
          <w:sz w:val="24"/>
          <w:szCs w:val="24"/>
          <w:lang w:eastAsia="ar-SA"/>
        </w:rPr>
        <w:t>Üldised nõuded</w:t>
      </w:r>
    </w:p>
    <w:p w14:paraId="54BF62D7" w14:textId="77777777" w:rsidR="00106530" w:rsidRPr="00106530" w:rsidRDefault="00106530" w:rsidP="000B4280">
      <w:pPr>
        <w:numPr>
          <w:ilvl w:val="1"/>
          <w:numId w:val="13"/>
        </w:numPr>
        <w:spacing w:after="0" w:line="240" w:lineRule="auto"/>
        <w:ind w:left="-2694" w:hanging="708"/>
        <w:jc w:val="both"/>
        <w:rPr>
          <w:rFonts w:ascii="Times New Roman" w:eastAsia="Times New Roman" w:hAnsi="Times New Roman" w:cs="Times New Roman"/>
          <w:sz w:val="24"/>
          <w:szCs w:val="24"/>
        </w:rPr>
      </w:pPr>
      <w:r w:rsidRPr="00106530">
        <w:rPr>
          <w:rFonts w:ascii="Times New Roman" w:eastAsia="Times New Roman" w:hAnsi="Times New Roman" w:cs="Times New Roman"/>
          <w:sz w:val="24"/>
          <w:szCs w:val="24"/>
        </w:rPr>
        <w:t xml:space="preserve">Kui töötamisel võib ohtu sattuda tööobjektil viibivate isikute elu või tervis tuleb tööd koheselt peatada. </w:t>
      </w:r>
    </w:p>
    <w:p w14:paraId="4D3FAE1E" w14:textId="77777777" w:rsidR="00106530" w:rsidRPr="00106530" w:rsidRDefault="00106530" w:rsidP="000B4280">
      <w:pPr>
        <w:numPr>
          <w:ilvl w:val="1"/>
          <w:numId w:val="13"/>
        </w:numPr>
        <w:spacing w:after="0" w:line="240" w:lineRule="auto"/>
        <w:ind w:left="-2694" w:hanging="708"/>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Masinaga töötamisel peab masinas olema mobiiltelefon ja tähtaegne esmaabipakk.</w:t>
      </w:r>
    </w:p>
    <w:p w14:paraId="1F0790D6" w14:textId="77777777" w:rsidR="00106530" w:rsidRPr="00106530" w:rsidRDefault="00106530" w:rsidP="000B4280">
      <w:pPr>
        <w:numPr>
          <w:ilvl w:val="1"/>
          <w:numId w:val="13"/>
        </w:numPr>
        <w:spacing w:after="0" w:line="240" w:lineRule="auto"/>
        <w:ind w:left="-2694" w:hanging="708"/>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Kettsaega, võsasaega ja trimmeriga töötamisel peab tööobjektil kaasas olema mobiiltelefon ja tähtaegne esmaabipakk.</w:t>
      </w:r>
    </w:p>
    <w:p w14:paraId="004C36B7" w14:textId="77777777" w:rsidR="00106530" w:rsidRPr="00106530" w:rsidRDefault="00106530" w:rsidP="000B4280">
      <w:pPr>
        <w:spacing w:after="0" w:line="240" w:lineRule="auto"/>
        <w:ind w:left="-2694" w:hanging="708"/>
        <w:jc w:val="both"/>
        <w:rPr>
          <w:rFonts w:ascii="Times New Roman" w:eastAsia="Times New Roman" w:hAnsi="Times New Roman" w:cs="Times New Roman"/>
          <w:sz w:val="24"/>
          <w:szCs w:val="24"/>
        </w:rPr>
      </w:pPr>
    </w:p>
    <w:p w14:paraId="06DBBD36" w14:textId="77777777" w:rsidR="00106530" w:rsidRPr="00106530" w:rsidRDefault="00106530" w:rsidP="000B4280">
      <w:pPr>
        <w:numPr>
          <w:ilvl w:val="0"/>
          <w:numId w:val="13"/>
        </w:numPr>
        <w:spacing w:after="0" w:line="240" w:lineRule="auto"/>
        <w:ind w:left="-2694" w:hanging="708"/>
        <w:contextualSpacing/>
        <w:jc w:val="both"/>
        <w:rPr>
          <w:rFonts w:ascii="Times New Roman" w:eastAsia="Times New Roman" w:hAnsi="Times New Roman" w:cs="Times New Roman"/>
          <w:b/>
          <w:sz w:val="24"/>
          <w:szCs w:val="24"/>
          <w:lang w:eastAsia="ar-SA"/>
        </w:rPr>
      </w:pPr>
      <w:r w:rsidRPr="00106530">
        <w:rPr>
          <w:rFonts w:ascii="Times New Roman" w:eastAsia="Times New Roman" w:hAnsi="Times New Roman" w:cs="Times New Roman"/>
          <w:b/>
          <w:sz w:val="24"/>
          <w:szCs w:val="24"/>
          <w:lang w:eastAsia="ar-SA"/>
        </w:rPr>
        <w:t xml:space="preserve">Nõutavad isikukaitsevahendid </w:t>
      </w:r>
    </w:p>
    <w:p w14:paraId="36F672F9" w14:textId="77777777" w:rsidR="00106530" w:rsidRPr="00106530" w:rsidRDefault="00106530" w:rsidP="000B4280">
      <w:pPr>
        <w:numPr>
          <w:ilvl w:val="1"/>
          <w:numId w:val="13"/>
        </w:numPr>
        <w:spacing w:after="0" w:line="240" w:lineRule="auto"/>
        <w:ind w:left="-2694" w:hanging="708"/>
        <w:jc w:val="both"/>
        <w:rPr>
          <w:rFonts w:ascii="Times New Roman" w:eastAsia="Times New Roman" w:hAnsi="Times New Roman" w:cs="Times New Roman"/>
          <w:sz w:val="24"/>
          <w:szCs w:val="24"/>
        </w:rPr>
      </w:pPr>
      <w:r w:rsidRPr="00106530">
        <w:rPr>
          <w:rFonts w:ascii="Times New Roman" w:eastAsia="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27A57EB6" w14:textId="77777777" w:rsidR="00106530" w:rsidRPr="00106530" w:rsidRDefault="00106530" w:rsidP="000B4280">
      <w:pPr>
        <w:numPr>
          <w:ilvl w:val="1"/>
          <w:numId w:val="13"/>
        </w:numPr>
        <w:spacing w:after="0" w:line="240" w:lineRule="auto"/>
        <w:ind w:left="-2694" w:hanging="708"/>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 xml:space="preserve">Nõutavad isikukaitsevahendid on loetletud järgnevalt: </w:t>
      </w:r>
    </w:p>
    <w:p w14:paraId="12FAC285" w14:textId="77777777" w:rsidR="00106530" w:rsidRPr="00106530" w:rsidRDefault="00106530" w:rsidP="00106530">
      <w:pPr>
        <w:spacing w:after="0" w:line="240" w:lineRule="auto"/>
        <w:ind w:left="720"/>
        <w:contextualSpacing/>
        <w:jc w:val="both"/>
        <w:rPr>
          <w:rFonts w:ascii="Times New Roman" w:eastAsia="Times New Roman" w:hAnsi="Times New Roman" w:cs="Times New Roman"/>
          <w:sz w:val="24"/>
          <w:szCs w:val="24"/>
          <w:lang w:eastAsia="ar-SA"/>
        </w:rPr>
      </w:pPr>
      <w:r w:rsidRPr="00106530">
        <w:rPr>
          <w:rFonts w:ascii="Times New Roman" w:eastAsia="Times New Roman" w:hAnsi="Times New Roman" w:cs="Times New Roman"/>
          <w:sz w:val="24"/>
          <w:szCs w:val="24"/>
          <w:lang w:eastAsia="ar-SA"/>
        </w:rPr>
        <w:t xml:space="preserve"> </w:t>
      </w:r>
    </w:p>
    <w:tbl>
      <w:tblPr>
        <w:tblStyle w:val="Kontuurtabel"/>
        <w:tblW w:w="14879" w:type="dxa"/>
        <w:tblInd w:w="-3974"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06530" w:rsidRPr="00106530" w14:paraId="0C6BB76C" w14:textId="77777777" w:rsidTr="000B4280">
        <w:trPr>
          <w:trHeight w:val="593"/>
        </w:trPr>
        <w:tc>
          <w:tcPr>
            <w:tcW w:w="1838" w:type="dxa"/>
            <w:vAlign w:val="center"/>
          </w:tcPr>
          <w:p w14:paraId="390516D9" w14:textId="77777777" w:rsidR="00106530" w:rsidRPr="00106530" w:rsidRDefault="00106530" w:rsidP="00106530">
            <w:pPr>
              <w:jc w:val="center"/>
              <w:rPr>
                <w:b/>
              </w:rPr>
            </w:pPr>
            <w:r w:rsidRPr="00106530">
              <w:rPr>
                <w:b/>
              </w:rPr>
              <w:t>Kaitstav kehaosa /Tegevus</w:t>
            </w:r>
          </w:p>
        </w:tc>
        <w:tc>
          <w:tcPr>
            <w:tcW w:w="2552" w:type="dxa"/>
            <w:vAlign w:val="center"/>
          </w:tcPr>
          <w:p w14:paraId="134A54F5" w14:textId="77777777" w:rsidR="00106530" w:rsidRPr="00106530" w:rsidRDefault="00106530" w:rsidP="00106530">
            <w:pPr>
              <w:jc w:val="center"/>
              <w:rPr>
                <w:b/>
              </w:rPr>
            </w:pPr>
            <w:r w:rsidRPr="00106530">
              <w:rPr>
                <w:b/>
              </w:rPr>
              <w:t>Labajalg</w:t>
            </w:r>
          </w:p>
        </w:tc>
        <w:tc>
          <w:tcPr>
            <w:tcW w:w="1984" w:type="dxa"/>
            <w:vAlign w:val="center"/>
          </w:tcPr>
          <w:p w14:paraId="25A9F17B" w14:textId="77777777" w:rsidR="00106530" w:rsidRPr="00106530" w:rsidRDefault="00106530" w:rsidP="00106530">
            <w:pPr>
              <w:jc w:val="center"/>
              <w:rPr>
                <w:b/>
              </w:rPr>
            </w:pPr>
            <w:r w:rsidRPr="00106530">
              <w:rPr>
                <w:b/>
              </w:rPr>
              <w:t>Jalad</w:t>
            </w:r>
          </w:p>
        </w:tc>
        <w:tc>
          <w:tcPr>
            <w:tcW w:w="1701" w:type="dxa"/>
            <w:vAlign w:val="center"/>
          </w:tcPr>
          <w:p w14:paraId="03A1B130" w14:textId="77777777" w:rsidR="00106530" w:rsidRPr="00106530" w:rsidRDefault="00106530" w:rsidP="00106530">
            <w:pPr>
              <w:jc w:val="center"/>
              <w:rPr>
                <w:b/>
              </w:rPr>
            </w:pPr>
            <w:r w:rsidRPr="00106530">
              <w:rPr>
                <w:b/>
              </w:rPr>
              <w:t>Torso, käed, jalad</w:t>
            </w:r>
          </w:p>
        </w:tc>
        <w:tc>
          <w:tcPr>
            <w:tcW w:w="1276" w:type="dxa"/>
            <w:vAlign w:val="center"/>
          </w:tcPr>
          <w:p w14:paraId="6D172612" w14:textId="77777777" w:rsidR="00106530" w:rsidRPr="00106530" w:rsidRDefault="00106530" w:rsidP="00106530">
            <w:pPr>
              <w:jc w:val="center"/>
              <w:rPr>
                <w:b/>
              </w:rPr>
            </w:pPr>
            <w:r w:rsidRPr="00106530">
              <w:rPr>
                <w:b/>
              </w:rPr>
              <w:t>Käelaba</w:t>
            </w:r>
          </w:p>
        </w:tc>
        <w:tc>
          <w:tcPr>
            <w:tcW w:w="1417" w:type="dxa"/>
            <w:vAlign w:val="center"/>
          </w:tcPr>
          <w:p w14:paraId="2C1C841D" w14:textId="77777777" w:rsidR="00106530" w:rsidRPr="00106530" w:rsidRDefault="00106530" w:rsidP="00106530">
            <w:pPr>
              <w:jc w:val="center"/>
              <w:rPr>
                <w:b/>
              </w:rPr>
            </w:pPr>
            <w:r w:rsidRPr="00106530">
              <w:rPr>
                <w:b/>
              </w:rPr>
              <w:t>Pea</w:t>
            </w:r>
          </w:p>
        </w:tc>
        <w:tc>
          <w:tcPr>
            <w:tcW w:w="1418" w:type="dxa"/>
            <w:vAlign w:val="center"/>
          </w:tcPr>
          <w:p w14:paraId="5D0524E0" w14:textId="77777777" w:rsidR="00106530" w:rsidRPr="00106530" w:rsidRDefault="00106530" w:rsidP="00106530">
            <w:pPr>
              <w:jc w:val="center"/>
              <w:rPr>
                <w:b/>
              </w:rPr>
            </w:pPr>
            <w:r w:rsidRPr="00106530">
              <w:rPr>
                <w:b/>
              </w:rPr>
              <w:t>Silmad ja</w:t>
            </w:r>
          </w:p>
          <w:p w14:paraId="29648523" w14:textId="77777777" w:rsidR="00106530" w:rsidRPr="00106530" w:rsidRDefault="00106530" w:rsidP="00106530">
            <w:pPr>
              <w:jc w:val="center"/>
              <w:rPr>
                <w:b/>
              </w:rPr>
            </w:pPr>
            <w:r w:rsidRPr="00106530">
              <w:rPr>
                <w:b/>
              </w:rPr>
              <w:t>nägu</w:t>
            </w:r>
          </w:p>
        </w:tc>
        <w:tc>
          <w:tcPr>
            <w:tcW w:w="2693" w:type="dxa"/>
            <w:vAlign w:val="center"/>
          </w:tcPr>
          <w:p w14:paraId="10544870" w14:textId="77777777" w:rsidR="00106530" w:rsidRPr="00106530" w:rsidRDefault="00106530" w:rsidP="00106530">
            <w:pPr>
              <w:jc w:val="center"/>
              <w:rPr>
                <w:b/>
              </w:rPr>
            </w:pPr>
            <w:r w:rsidRPr="00106530">
              <w:rPr>
                <w:b/>
              </w:rPr>
              <w:t>Kõrvad</w:t>
            </w:r>
          </w:p>
        </w:tc>
      </w:tr>
      <w:tr w:rsidR="00106530" w:rsidRPr="00106530" w14:paraId="402A3417" w14:textId="77777777" w:rsidTr="000B4280">
        <w:trPr>
          <w:trHeight w:val="152"/>
        </w:trPr>
        <w:tc>
          <w:tcPr>
            <w:tcW w:w="1838" w:type="dxa"/>
            <w:vAlign w:val="center"/>
          </w:tcPr>
          <w:p w14:paraId="1B686FB2" w14:textId="77777777" w:rsidR="00106530" w:rsidRPr="00106530" w:rsidRDefault="00106530" w:rsidP="00106530">
            <w:pPr>
              <w:jc w:val="center"/>
              <w:rPr>
                <w:b/>
              </w:rPr>
            </w:pPr>
            <w:r w:rsidRPr="00106530">
              <w:rPr>
                <w:b/>
              </w:rPr>
              <w:t>Töö kettsaega</w:t>
            </w:r>
          </w:p>
        </w:tc>
        <w:tc>
          <w:tcPr>
            <w:tcW w:w="2552" w:type="dxa"/>
            <w:vAlign w:val="center"/>
          </w:tcPr>
          <w:p w14:paraId="1091C1C1" w14:textId="77777777" w:rsidR="00106530" w:rsidRPr="00106530" w:rsidRDefault="00106530" w:rsidP="00106530">
            <w:pPr>
              <w:jc w:val="center"/>
              <w:rPr>
                <w:shd w:val="clear" w:color="auto" w:fill="FFFFFF"/>
              </w:rPr>
            </w:pPr>
            <w:r w:rsidRPr="00106530">
              <w:rPr>
                <w:shd w:val="clear" w:color="auto" w:fill="FFFFFF"/>
              </w:rPr>
              <w:t>Saeketi lõikevastase ja tugevdatud ninaga töökummikud või saapad</w:t>
            </w:r>
          </w:p>
        </w:tc>
        <w:tc>
          <w:tcPr>
            <w:tcW w:w="1984" w:type="dxa"/>
            <w:vAlign w:val="center"/>
          </w:tcPr>
          <w:p w14:paraId="42C2C488" w14:textId="77777777" w:rsidR="00106530" w:rsidRPr="00106530" w:rsidRDefault="00106530" w:rsidP="00106530">
            <w:pPr>
              <w:jc w:val="center"/>
            </w:pPr>
            <w:r w:rsidRPr="00106530">
              <w:t>Saeketi lõikevastase elemendiga tööpüksid, mis peavad vastama vähemalt kaitse klassile 1</w:t>
            </w:r>
          </w:p>
        </w:tc>
        <w:tc>
          <w:tcPr>
            <w:tcW w:w="1701" w:type="dxa"/>
            <w:vAlign w:val="center"/>
          </w:tcPr>
          <w:p w14:paraId="44FA70D2" w14:textId="77777777" w:rsidR="00106530" w:rsidRPr="00106530" w:rsidRDefault="00106530" w:rsidP="00106530">
            <w:pPr>
              <w:jc w:val="center"/>
            </w:pPr>
            <w:r w:rsidRPr="00106530">
              <w:t>Demaskeerivat värvi tööriietus</w:t>
            </w:r>
          </w:p>
        </w:tc>
        <w:tc>
          <w:tcPr>
            <w:tcW w:w="1276" w:type="dxa"/>
            <w:vAlign w:val="center"/>
          </w:tcPr>
          <w:p w14:paraId="56C6F2D7" w14:textId="77777777" w:rsidR="00106530" w:rsidRPr="00106530" w:rsidRDefault="00106530" w:rsidP="00106530">
            <w:pPr>
              <w:jc w:val="center"/>
            </w:pPr>
            <w:r w:rsidRPr="00106530">
              <w:t>Töökindad</w:t>
            </w:r>
          </w:p>
        </w:tc>
        <w:tc>
          <w:tcPr>
            <w:tcW w:w="5528" w:type="dxa"/>
            <w:gridSpan w:val="3"/>
            <w:vAlign w:val="center"/>
          </w:tcPr>
          <w:p w14:paraId="295F180B" w14:textId="77777777" w:rsidR="00106530" w:rsidRPr="00106530" w:rsidRDefault="00106530" w:rsidP="00106530">
            <w:pPr>
              <w:jc w:val="center"/>
            </w:pPr>
            <w:r w:rsidRPr="00106530">
              <w:t>Tähtaegne tööstuslik kaitsekiiver (EN 397) koos kaitsemaski ja kuulmiskaitsevahendiga</w:t>
            </w:r>
          </w:p>
        </w:tc>
      </w:tr>
      <w:tr w:rsidR="00106530" w:rsidRPr="00106530" w14:paraId="1AD86FB3" w14:textId="77777777" w:rsidTr="000B4280">
        <w:trPr>
          <w:trHeight w:val="557"/>
        </w:trPr>
        <w:tc>
          <w:tcPr>
            <w:tcW w:w="1838" w:type="dxa"/>
            <w:vAlign w:val="center"/>
          </w:tcPr>
          <w:p w14:paraId="2E1D24E2" w14:textId="77777777" w:rsidR="00106530" w:rsidRPr="00106530" w:rsidRDefault="00106530" w:rsidP="00106530">
            <w:pPr>
              <w:jc w:val="center"/>
              <w:rPr>
                <w:b/>
              </w:rPr>
            </w:pPr>
            <w:r w:rsidRPr="00106530">
              <w:rPr>
                <w:b/>
              </w:rPr>
              <w:t>Töö võsasaega  üle 3 meetrises taimestikus</w:t>
            </w:r>
          </w:p>
        </w:tc>
        <w:tc>
          <w:tcPr>
            <w:tcW w:w="2552" w:type="dxa"/>
          </w:tcPr>
          <w:p w14:paraId="2F1CB35E" w14:textId="77777777" w:rsidR="00106530" w:rsidRPr="00106530" w:rsidRDefault="00106530" w:rsidP="00106530">
            <w:pPr>
              <w:jc w:val="center"/>
            </w:pPr>
            <w:r w:rsidRPr="00106530">
              <w:t>Kinnised tugeva konstruktsiooniga ja libisemist takistava tallaga jalanõud</w:t>
            </w:r>
          </w:p>
        </w:tc>
        <w:tc>
          <w:tcPr>
            <w:tcW w:w="1984" w:type="dxa"/>
          </w:tcPr>
          <w:p w14:paraId="7B19D8A3" w14:textId="77777777" w:rsidR="00106530" w:rsidRPr="00106530" w:rsidRDefault="00106530" w:rsidP="00106530">
            <w:pPr>
              <w:jc w:val="center"/>
            </w:pPr>
            <w:r w:rsidRPr="00106530">
              <w:t>Tugevast riidest pika säärega püksid</w:t>
            </w:r>
          </w:p>
        </w:tc>
        <w:tc>
          <w:tcPr>
            <w:tcW w:w="1701" w:type="dxa"/>
            <w:vAlign w:val="center"/>
          </w:tcPr>
          <w:p w14:paraId="2998EDF6" w14:textId="77777777" w:rsidR="00106530" w:rsidRPr="00106530" w:rsidRDefault="00106530" w:rsidP="00106530">
            <w:pPr>
              <w:jc w:val="center"/>
            </w:pPr>
            <w:r w:rsidRPr="00106530">
              <w:t>Demaskeerivat värvi tööriietus</w:t>
            </w:r>
          </w:p>
        </w:tc>
        <w:tc>
          <w:tcPr>
            <w:tcW w:w="1276" w:type="dxa"/>
            <w:vAlign w:val="center"/>
          </w:tcPr>
          <w:p w14:paraId="6AEDBCDF" w14:textId="77777777" w:rsidR="00106530" w:rsidRPr="00106530" w:rsidRDefault="00106530" w:rsidP="00106530">
            <w:pPr>
              <w:jc w:val="center"/>
            </w:pPr>
            <w:r w:rsidRPr="00106530">
              <w:t>Töökindad</w:t>
            </w:r>
          </w:p>
        </w:tc>
        <w:tc>
          <w:tcPr>
            <w:tcW w:w="5528" w:type="dxa"/>
            <w:gridSpan w:val="3"/>
            <w:vAlign w:val="center"/>
          </w:tcPr>
          <w:p w14:paraId="3D73B44B" w14:textId="77777777" w:rsidR="00106530" w:rsidRPr="00106530" w:rsidRDefault="00106530" w:rsidP="00106530">
            <w:pPr>
              <w:jc w:val="center"/>
            </w:pPr>
            <w:r w:rsidRPr="00106530">
              <w:t>Tähtaegne tööstuslik kaitsekiiver (EN 397) koos kaitsemaski ja kuulmiskaitsevahendiga</w:t>
            </w:r>
          </w:p>
        </w:tc>
      </w:tr>
      <w:tr w:rsidR="00106530" w:rsidRPr="00106530" w14:paraId="7871048E" w14:textId="77777777" w:rsidTr="000B4280">
        <w:trPr>
          <w:trHeight w:val="152"/>
        </w:trPr>
        <w:tc>
          <w:tcPr>
            <w:tcW w:w="1838" w:type="dxa"/>
            <w:vAlign w:val="center"/>
          </w:tcPr>
          <w:p w14:paraId="7C41E051" w14:textId="77777777" w:rsidR="00106530" w:rsidRPr="00106530" w:rsidRDefault="00106530" w:rsidP="00106530">
            <w:pPr>
              <w:jc w:val="center"/>
              <w:rPr>
                <w:b/>
              </w:rPr>
            </w:pPr>
            <w:r w:rsidRPr="00106530">
              <w:rPr>
                <w:b/>
              </w:rPr>
              <w:lastRenderedPageBreak/>
              <w:t>Töö võsasaega  alla 3 meetrises taimestikus</w:t>
            </w:r>
          </w:p>
        </w:tc>
        <w:tc>
          <w:tcPr>
            <w:tcW w:w="2552" w:type="dxa"/>
            <w:vAlign w:val="center"/>
          </w:tcPr>
          <w:p w14:paraId="06478FC5" w14:textId="77777777" w:rsidR="00106530" w:rsidRPr="00106530" w:rsidRDefault="00106530" w:rsidP="00106530">
            <w:pPr>
              <w:jc w:val="center"/>
            </w:pPr>
            <w:r w:rsidRPr="00106530">
              <w:t>Kinnised tugeva konstruktsiooniga ja libisemist takistava tallaga jalanõud</w:t>
            </w:r>
          </w:p>
        </w:tc>
        <w:tc>
          <w:tcPr>
            <w:tcW w:w="1984" w:type="dxa"/>
            <w:vAlign w:val="center"/>
          </w:tcPr>
          <w:p w14:paraId="0263344A" w14:textId="77777777" w:rsidR="00106530" w:rsidRPr="00106530" w:rsidRDefault="00106530" w:rsidP="00106530">
            <w:pPr>
              <w:jc w:val="center"/>
            </w:pPr>
            <w:r w:rsidRPr="00106530">
              <w:t>Tugevast riidest pika säärega püksid</w:t>
            </w:r>
          </w:p>
        </w:tc>
        <w:tc>
          <w:tcPr>
            <w:tcW w:w="1701" w:type="dxa"/>
            <w:vAlign w:val="center"/>
          </w:tcPr>
          <w:p w14:paraId="32D9A571" w14:textId="77777777" w:rsidR="00106530" w:rsidRPr="00106530" w:rsidRDefault="00106530" w:rsidP="00106530">
            <w:pPr>
              <w:jc w:val="center"/>
            </w:pPr>
            <w:r w:rsidRPr="00106530">
              <w:t>Demaskeerivat värvi tööriietus</w:t>
            </w:r>
          </w:p>
        </w:tc>
        <w:tc>
          <w:tcPr>
            <w:tcW w:w="1276" w:type="dxa"/>
            <w:vAlign w:val="center"/>
          </w:tcPr>
          <w:p w14:paraId="62ACC07C" w14:textId="77777777" w:rsidR="00106530" w:rsidRPr="00106530" w:rsidRDefault="00106530" w:rsidP="00106530">
            <w:pPr>
              <w:jc w:val="center"/>
            </w:pPr>
            <w:r w:rsidRPr="00106530">
              <w:t>Töökindad</w:t>
            </w:r>
          </w:p>
        </w:tc>
        <w:tc>
          <w:tcPr>
            <w:tcW w:w="1417" w:type="dxa"/>
            <w:vAlign w:val="center"/>
          </w:tcPr>
          <w:p w14:paraId="18613D20" w14:textId="77777777" w:rsidR="00106530" w:rsidRPr="00106530" w:rsidRDefault="00106530" w:rsidP="00106530">
            <w:pPr>
              <w:jc w:val="center"/>
            </w:pPr>
            <w:r w:rsidRPr="00106530">
              <w:t>-</w:t>
            </w:r>
          </w:p>
        </w:tc>
        <w:tc>
          <w:tcPr>
            <w:tcW w:w="1418" w:type="dxa"/>
            <w:vAlign w:val="center"/>
          </w:tcPr>
          <w:p w14:paraId="6572B390" w14:textId="77777777" w:rsidR="00106530" w:rsidRPr="00106530" w:rsidRDefault="00106530" w:rsidP="00106530">
            <w:pPr>
              <w:jc w:val="center"/>
            </w:pPr>
            <w:r w:rsidRPr="00106530">
              <w:t>Kaitsemask või kaitseprillid</w:t>
            </w:r>
          </w:p>
        </w:tc>
        <w:tc>
          <w:tcPr>
            <w:tcW w:w="2693" w:type="dxa"/>
            <w:vAlign w:val="center"/>
          </w:tcPr>
          <w:p w14:paraId="7C5F8B54" w14:textId="77777777" w:rsidR="00106530" w:rsidRPr="00106530" w:rsidRDefault="00106530" w:rsidP="00106530">
            <w:pPr>
              <w:jc w:val="center"/>
            </w:pPr>
            <w:r w:rsidRPr="00106530">
              <w:t>Kuulmiskaitsevahend</w:t>
            </w:r>
          </w:p>
        </w:tc>
      </w:tr>
      <w:tr w:rsidR="00106530" w:rsidRPr="00106530" w14:paraId="41EF96B0" w14:textId="77777777" w:rsidTr="000B4280">
        <w:trPr>
          <w:trHeight w:val="699"/>
        </w:trPr>
        <w:tc>
          <w:tcPr>
            <w:tcW w:w="1838" w:type="dxa"/>
            <w:vAlign w:val="center"/>
          </w:tcPr>
          <w:p w14:paraId="22C8C348" w14:textId="77777777" w:rsidR="00106530" w:rsidRPr="00106530" w:rsidRDefault="00106530" w:rsidP="00106530">
            <w:pPr>
              <w:jc w:val="center"/>
              <w:rPr>
                <w:b/>
              </w:rPr>
            </w:pPr>
            <w:r w:rsidRPr="00106530">
              <w:rPr>
                <w:b/>
              </w:rPr>
              <w:t>Töö trimmeriga</w:t>
            </w:r>
          </w:p>
        </w:tc>
        <w:tc>
          <w:tcPr>
            <w:tcW w:w="2552" w:type="dxa"/>
            <w:vAlign w:val="center"/>
          </w:tcPr>
          <w:p w14:paraId="0AF87933" w14:textId="77777777" w:rsidR="00106530" w:rsidRPr="00106530" w:rsidRDefault="00106530" w:rsidP="00106530">
            <w:pPr>
              <w:jc w:val="center"/>
            </w:pPr>
            <w:r w:rsidRPr="00106530">
              <w:t>Kinnised jalanõud</w:t>
            </w:r>
          </w:p>
        </w:tc>
        <w:tc>
          <w:tcPr>
            <w:tcW w:w="1984" w:type="dxa"/>
          </w:tcPr>
          <w:p w14:paraId="794E5D69" w14:textId="77777777" w:rsidR="00106530" w:rsidRPr="00106530" w:rsidRDefault="00106530" w:rsidP="00106530">
            <w:pPr>
              <w:jc w:val="center"/>
            </w:pPr>
            <w:r w:rsidRPr="00106530">
              <w:t>Tugevast riidest pika säärega püksid</w:t>
            </w:r>
          </w:p>
        </w:tc>
        <w:tc>
          <w:tcPr>
            <w:tcW w:w="1701" w:type="dxa"/>
            <w:vAlign w:val="center"/>
          </w:tcPr>
          <w:p w14:paraId="4E6274B6" w14:textId="77777777" w:rsidR="00106530" w:rsidRPr="00106530" w:rsidRDefault="00106530" w:rsidP="00106530">
            <w:pPr>
              <w:jc w:val="center"/>
            </w:pPr>
            <w:r w:rsidRPr="00106530">
              <w:t>-</w:t>
            </w:r>
          </w:p>
        </w:tc>
        <w:tc>
          <w:tcPr>
            <w:tcW w:w="1276" w:type="dxa"/>
            <w:vAlign w:val="center"/>
          </w:tcPr>
          <w:p w14:paraId="322455CA" w14:textId="77777777" w:rsidR="00106530" w:rsidRPr="00106530" w:rsidRDefault="00106530" w:rsidP="00106530">
            <w:pPr>
              <w:jc w:val="center"/>
            </w:pPr>
            <w:r w:rsidRPr="00106530">
              <w:t>Töökindad</w:t>
            </w:r>
          </w:p>
        </w:tc>
        <w:tc>
          <w:tcPr>
            <w:tcW w:w="1417" w:type="dxa"/>
            <w:vAlign w:val="center"/>
          </w:tcPr>
          <w:p w14:paraId="36FC00E6" w14:textId="77777777" w:rsidR="00106530" w:rsidRPr="00106530" w:rsidRDefault="00106530" w:rsidP="00106530">
            <w:pPr>
              <w:jc w:val="center"/>
            </w:pPr>
            <w:r w:rsidRPr="00106530">
              <w:t>-</w:t>
            </w:r>
          </w:p>
        </w:tc>
        <w:tc>
          <w:tcPr>
            <w:tcW w:w="1418" w:type="dxa"/>
            <w:vAlign w:val="center"/>
          </w:tcPr>
          <w:p w14:paraId="7CBB3B36" w14:textId="77777777" w:rsidR="00106530" w:rsidRPr="00106530" w:rsidRDefault="00106530" w:rsidP="00106530">
            <w:pPr>
              <w:jc w:val="center"/>
            </w:pPr>
            <w:r w:rsidRPr="00106530">
              <w:t>Kaitsemask või kaitseprillid</w:t>
            </w:r>
          </w:p>
        </w:tc>
        <w:tc>
          <w:tcPr>
            <w:tcW w:w="2693" w:type="dxa"/>
            <w:vAlign w:val="center"/>
          </w:tcPr>
          <w:p w14:paraId="35DB87A5" w14:textId="77777777" w:rsidR="00106530" w:rsidRPr="00106530" w:rsidRDefault="00106530" w:rsidP="00106530">
            <w:pPr>
              <w:jc w:val="center"/>
            </w:pPr>
            <w:r w:rsidRPr="00106530">
              <w:t>Kuulmiskaitsevahend</w:t>
            </w:r>
          </w:p>
        </w:tc>
      </w:tr>
      <w:tr w:rsidR="00106530" w:rsidRPr="00106530" w14:paraId="7643590F" w14:textId="77777777" w:rsidTr="000B4280">
        <w:trPr>
          <w:trHeight w:val="152"/>
        </w:trPr>
        <w:tc>
          <w:tcPr>
            <w:tcW w:w="1838" w:type="dxa"/>
            <w:vAlign w:val="center"/>
          </w:tcPr>
          <w:p w14:paraId="1F74BE4C" w14:textId="77777777" w:rsidR="00106530" w:rsidRPr="00106530" w:rsidRDefault="00106530" w:rsidP="00106530">
            <w:pPr>
              <w:jc w:val="center"/>
              <w:rPr>
                <w:b/>
              </w:rPr>
            </w:pPr>
            <w:r w:rsidRPr="00106530">
              <w:rPr>
                <w:b/>
              </w:rPr>
              <w:t>Harvesteri, forvarderi, giljotiini, metsa</w:t>
            </w:r>
            <w:r w:rsidRPr="00106530">
              <w:rPr>
                <w:b/>
              </w:rPr>
              <w:softHyphen/>
              <w:t>majanduslikuks tööks kohandatud põllu</w:t>
            </w:r>
            <w:r w:rsidRPr="00106530">
              <w:rPr>
                <w:b/>
              </w:rPr>
              <w:softHyphen/>
              <w:t>majandusliku traktori, maapinnamasina operaatoril tööobjektil väljas olles</w:t>
            </w:r>
          </w:p>
        </w:tc>
        <w:tc>
          <w:tcPr>
            <w:tcW w:w="2552" w:type="dxa"/>
            <w:vAlign w:val="center"/>
          </w:tcPr>
          <w:p w14:paraId="5CB533B6" w14:textId="77777777" w:rsidR="00106530" w:rsidRPr="00106530" w:rsidRDefault="00106530" w:rsidP="00106530">
            <w:pPr>
              <w:jc w:val="center"/>
            </w:pPr>
            <w:r w:rsidRPr="00106530">
              <w:t>Kinnised tugeva konstruktsiooniga ja libisemist takistava tallaga jalanõud</w:t>
            </w:r>
          </w:p>
        </w:tc>
        <w:tc>
          <w:tcPr>
            <w:tcW w:w="1984" w:type="dxa"/>
            <w:vAlign w:val="center"/>
          </w:tcPr>
          <w:p w14:paraId="2E8DBF9C" w14:textId="77777777" w:rsidR="00106530" w:rsidRPr="00106530" w:rsidRDefault="00106530" w:rsidP="00106530">
            <w:pPr>
              <w:jc w:val="center"/>
            </w:pPr>
            <w:r w:rsidRPr="00106530">
              <w:t>-</w:t>
            </w:r>
          </w:p>
        </w:tc>
        <w:tc>
          <w:tcPr>
            <w:tcW w:w="1701" w:type="dxa"/>
            <w:vAlign w:val="center"/>
          </w:tcPr>
          <w:p w14:paraId="0EFC8C21" w14:textId="77777777" w:rsidR="00106530" w:rsidRPr="00106530" w:rsidRDefault="00106530" w:rsidP="00106530">
            <w:pPr>
              <w:jc w:val="center"/>
            </w:pPr>
            <w:r w:rsidRPr="00106530">
              <w:t>Demaskeerivat värvi riietus (nt ohutusvest,</w:t>
            </w:r>
            <w:r w:rsidRPr="00106530">
              <w:rPr>
                <w:rFonts w:eastAsia="Calibri"/>
              </w:rPr>
              <w:t xml:space="preserve"> </w:t>
            </w:r>
            <w:r w:rsidRPr="00106530">
              <w:t xml:space="preserve">helkurvest) </w:t>
            </w:r>
          </w:p>
        </w:tc>
        <w:tc>
          <w:tcPr>
            <w:tcW w:w="1276" w:type="dxa"/>
            <w:vAlign w:val="center"/>
          </w:tcPr>
          <w:p w14:paraId="09989A45" w14:textId="77777777" w:rsidR="00106530" w:rsidRPr="00106530" w:rsidRDefault="00106530" w:rsidP="00106530">
            <w:pPr>
              <w:jc w:val="center"/>
            </w:pPr>
            <w:r w:rsidRPr="00106530">
              <w:t>-</w:t>
            </w:r>
          </w:p>
        </w:tc>
        <w:tc>
          <w:tcPr>
            <w:tcW w:w="1417" w:type="dxa"/>
            <w:vAlign w:val="center"/>
          </w:tcPr>
          <w:p w14:paraId="3E62F919" w14:textId="77777777" w:rsidR="00106530" w:rsidRPr="00106530" w:rsidRDefault="00106530" w:rsidP="00106530">
            <w:pPr>
              <w:jc w:val="center"/>
            </w:pPr>
            <w:r w:rsidRPr="00106530">
              <w:t>Tähtaegne tööstuslik kaitsekiiver (EN 397)</w:t>
            </w:r>
          </w:p>
        </w:tc>
        <w:tc>
          <w:tcPr>
            <w:tcW w:w="1418" w:type="dxa"/>
            <w:vAlign w:val="center"/>
          </w:tcPr>
          <w:p w14:paraId="75FAF81D" w14:textId="77777777" w:rsidR="00106530" w:rsidRPr="00106530" w:rsidRDefault="00106530" w:rsidP="00106530">
            <w:pPr>
              <w:jc w:val="center"/>
            </w:pPr>
            <w:r w:rsidRPr="00106530">
              <w:t>-</w:t>
            </w:r>
          </w:p>
        </w:tc>
        <w:tc>
          <w:tcPr>
            <w:tcW w:w="2693" w:type="dxa"/>
            <w:vAlign w:val="center"/>
          </w:tcPr>
          <w:p w14:paraId="380D6E0A" w14:textId="77777777" w:rsidR="00106530" w:rsidRPr="00106530" w:rsidRDefault="00106530" w:rsidP="00106530">
            <w:pPr>
              <w:jc w:val="center"/>
            </w:pPr>
            <w:r w:rsidRPr="00106530">
              <w:t>-</w:t>
            </w:r>
          </w:p>
        </w:tc>
      </w:tr>
      <w:tr w:rsidR="00106530" w:rsidRPr="00106530" w14:paraId="5E249174" w14:textId="77777777" w:rsidTr="000B4280">
        <w:trPr>
          <w:trHeight w:val="152"/>
        </w:trPr>
        <w:tc>
          <w:tcPr>
            <w:tcW w:w="1838" w:type="dxa"/>
            <w:vAlign w:val="center"/>
          </w:tcPr>
          <w:p w14:paraId="10BC9614" w14:textId="77777777" w:rsidR="00106530" w:rsidRPr="00106530" w:rsidRDefault="00106530" w:rsidP="00106530">
            <w:pPr>
              <w:jc w:val="center"/>
              <w:rPr>
                <w:b/>
              </w:rPr>
            </w:pPr>
            <w:r w:rsidRPr="00106530">
              <w:rPr>
                <w:b/>
              </w:rPr>
              <w:t>Puiduveoki, hakkuri, hakkpuidu konteinerveoki juhil tööobjektil väljas olles</w:t>
            </w:r>
          </w:p>
        </w:tc>
        <w:tc>
          <w:tcPr>
            <w:tcW w:w="2552" w:type="dxa"/>
            <w:vAlign w:val="center"/>
          </w:tcPr>
          <w:p w14:paraId="2DD63A09" w14:textId="77777777" w:rsidR="00106530" w:rsidRPr="00106530" w:rsidRDefault="00106530" w:rsidP="00106530">
            <w:pPr>
              <w:jc w:val="center"/>
            </w:pPr>
            <w:r w:rsidRPr="00106530">
              <w:t>Kinnised tugeva konstruktsiooniga ja libisemist takistava tallaga jalanõud</w:t>
            </w:r>
          </w:p>
        </w:tc>
        <w:tc>
          <w:tcPr>
            <w:tcW w:w="1984" w:type="dxa"/>
            <w:vAlign w:val="center"/>
          </w:tcPr>
          <w:p w14:paraId="0E7D2AAA" w14:textId="77777777" w:rsidR="00106530" w:rsidRPr="00106530" w:rsidRDefault="00106530" w:rsidP="00106530">
            <w:pPr>
              <w:jc w:val="center"/>
            </w:pPr>
            <w:r w:rsidRPr="00106530">
              <w:t>-</w:t>
            </w:r>
          </w:p>
        </w:tc>
        <w:tc>
          <w:tcPr>
            <w:tcW w:w="1701" w:type="dxa"/>
            <w:vAlign w:val="center"/>
          </w:tcPr>
          <w:p w14:paraId="72DA627E" w14:textId="77777777" w:rsidR="00106530" w:rsidRPr="00106530" w:rsidRDefault="00106530" w:rsidP="00106530">
            <w:pPr>
              <w:jc w:val="center"/>
            </w:pPr>
            <w:r w:rsidRPr="00106530">
              <w:t>Demaskeerivat värvi riietus (nt ohutusvest, helkurvest)</w:t>
            </w:r>
          </w:p>
        </w:tc>
        <w:tc>
          <w:tcPr>
            <w:tcW w:w="1276" w:type="dxa"/>
            <w:vAlign w:val="center"/>
          </w:tcPr>
          <w:p w14:paraId="3F017874" w14:textId="77777777" w:rsidR="00106530" w:rsidRPr="00106530" w:rsidRDefault="00106530" w:rsidP="00106530">
            <w:pPr>
              <w:jc w:val="center"/>
            </w:pPr>
            <w:r w:rsidRPr="00106530">
              <w:t>-</w:t>
            </w:r>
          </w:p>
        </w:tc>
        <w:tc>
          <w:tcPr>
            <w:tcW w:w="1417" w:type="dxa"/>
            <w:vAlign w:val="center"/>
          </w:tcPr>
          <w:p w14:paraId="3676DD92" w14:textId="77777777" w:rsidR="00106530" w:rsidRPr="00106530" w:rsidRDefault="00106530" w:rsidP="00106530">
            <w:pPr>
              <w:jc w:val="center"/>
            </w:pPr>
            <w:r w:rsidRPr="00106530">
              <w:t>Tähtaegne tööstuslik kaitsekiiver (EN 397)</w:t>
            </w:r>
          </w:p>
        </w:tc>
        <w:tc>
          <w:tcPr>
            <w:tcW w:w="1418" w:type="dxa"/>
            <w:vAlign w:val="center"/>
          </w:tcPr>
          <w:p w14:paraId="091F054E" w14:textId="77777777" w:rsidR="00106530" w:rsidRPr="00106530" w:rsidRDefault="00106530" w:rsidP="00106530">
            <w:pPr>
              <w:jc w:val="center"/>
            </w:pPr>
            <w:r w:rsidRPr="00106530">
              <w:t>-</w:t>
            </w:r>
          </w:p>
        </w:tc>
        <w:tc>
          <w:tcPr>
            <w:tcW w:w="2693" w:type="dxa"/>
            <w:vAlign w:val="center"/>
          </w:tcPr>
          <w:p w14:paraId="061B3DF5" w14:textId="77777777" w:rsidR="00106530" w:rsidRPr="00106530" w:rsidRDefault="00106530" w:rsidP="00106530">
            <w:pPr>
              <w:jc w:val="center"/>
            </w:pPr>
            <w:r w:rsidRPr="00106530">
              <w:t>-</w:t>
            </w:r>
          </w:p>
        </w:tc>
      </w:tr>
    </w:tbl>
    <w:p w14:paraId="3BED0AD9" w14:textId="77777777" w:rsidR="00106530" w:rsidRPr="00106530" w:rsidRDefault="00106530" w:rsidP="00106530">
      <w:pPr>
        <w:spacing w:after="0" w:line="240" w:lineRule="auto"/>
        <w:rPr>
          <w:rFonts w:ascii="Times New Roman" w:eastAsia="Times New Roman" w:hAnsi="Times New Roman" w:cs="Times New Roman"/>
          <w:sz w:val="24"/>
          <w:szCs w:val="24"/>
        </w:rPr>
      </w:pPr>
    </w:p>
    <w:p w14:paraId="12BF5644" w14:textId="77777777" w:rsidR="00106530" w:rsidRDefault="00106530" w:rsidP="008B7C96">
      <w:pPr>
        <w:rPr>
          <w:rFonts w:ascii="Times New Roman" w:hAnsi="Times New Roman" w:cs="Times New Roman"/>
          <w:sz w:val="24"/>
          <w:szCs w:val="24"/>
        </w:rPr>
      </w:pPr>
    </w:p>
    <w:p w14:paraId="7CFDAFFE" w14:textId="77777777" w:rsidR="00106530" w:rsidRDefault="00106530" w:rsidP="000B4280">
      <w:pPr>
        <w:ind w:hanging="4111"/>
        <w:rPr>
          <w:rFonts w:ascii="Times New Roman" w:hAnsi="Times New Roman" w:cs="Times New Roman"/>
          <w:sz w:val="24"/>
          <w:szCs w:val="24"/>
        </w:rPr>
      </w:pPr>
    </w:p>
    <w:p w14:paraId="11945B79" w14:textId="77777777" w:rsidR="000B4280" w:rsidRDefault="000B4280" w:rsidP="008B7C96">
      <w:pPr>
        <w:rPr>
          <w:rFonts w:ascii="Times New Roman" w:hAnsi="Times New Roman" w:cs="Times New Roman"/>
          <w:sz w:val="24"/>
          <w:szCs w:val="24"/>
        </w:rPr>
        <w:sectPr w:rsidR="000B4280" w:rsidSect="000B4280">
          <w:type w:val="continuous"/>
          <w:pgSz w:w="16838" w:h="11906" w:orient="landscape"/>
          <w:pgMar w:top="1418" w:right="851" w:bottom="567" w:left="4961" w:header="709" w:footer="709" w:gutter="0"/>
          <w:pgNumType w:start="1"/>
          <w:cols w:space="708"/>
          <w:formProt w:val="0"/>
          <w:titlePg/>
          <w:docGrid w:linePitch="360"/>
        </w:sectPr>
      </w:pPr>
    </w:p>
    <w:p w14:paraId="0D81C71C" w14:textId="77777777" w:rsidR="00106530" w:rsidRDefault="00106530" w:rsidP="008B7C96">
      <w:pPr>
        <w:rPr>
          <w:rFonts w:ascii="Times New Roman" w:hAnsi="Times New Roman" w:cs="Times New Roman"/>
          <w:sz w:val="24"/>
          <w:szCs w:val="24"/>
        </w:rPr>
      </w:pPr>
    </w:p>
    <w:p w14:paraId="1DD896FA" w14:textId="77777777" w:rsidR="00106530" w:rsidRDefault="00106530" w:rsidP="008B7C96">
      <w:pPr>
        <w:rPr>
          <w:rFonts w:ascii="Times New Roman" w:hAnsi="Times New Roman" w:cs="Times New Roman"/>
          <w:sz w:val="24"/>
          <w:szCs w:val="24"/>
        </w:rPr>
      </w:pPr>
    </w:p>
    <w:p w14:paraId="7402F704" w14:textId="6108968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7F09C2">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7F09C2"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7F09C2"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7F09C2"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0B4280">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B91F1" w14:textId="77777777" w:rsidR="001B74E3" w:rsidRDefault="001B74E3" w:rsidP="00705773">
      <w:pPr>
        <w:spacing w:after="0" w:line="240" w:lineRule="auto"/>
      </w:pPr>
      <w:r>
        <w:separator/>
      </w:r>
    </w:p>
  </w:endnote>
  <w:endnote w:type="continuationSeparator" w:id="0">
    <w:p w14:paraId="2A740BF6" w14:textId="77777777" w:rsidR="001B74E3" w:rsidRDefault="001B74E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4FD49" w14:textId="77777777" w:rsidR="001B74E3" w:rsidRDefault="001B74E3" w:rsidP="00705773">
      <w:pPr>
        <w:spacing w:after="0" w:line="240" w:lineRule="auto"/>
      </w:pPr>
      <w:r>
        <w:separator/>
      </w:r>
    </w:p>
  </w:footnote>
  <w:footnote w:type="continuationSeparator" w:id="0">
    <w:p w14:paraId="76084931" w14:textId="77777777" w:rsidR="001B74E3" w:rsidRDefault="001B74E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3EF8"/>
    <w:rsid w:val="00096AC2"/>
    <w:rsid w:val="0009794E"/>
    <w:rsid w:val="000A42B5"/>
    <w:rsid w:val="000A4D66"/>
    <w:rsid w:val="000A6F56"/>
    <w:rsid w:val="000B1313"/>
    <w:rsid w:val="000B19CE"/>
    <w:rsid w:val="000B4280"/>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6530"/>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C9A"/>
    <w:rsid w:val="0017625F"/>
    <w:rsid w:val="00176C45"/>
    <w:rsid w:val="00177B2A"/>
    <w:rsid w:val="001A3016"/>
    <w:rsid w:val="001A347F"/>
    <w:rsid w:val="001B74E3"/>
    <w:rsid w:val="001C46CC"/>
    <w:rsid w:val="001C66B4"/>
    <w:rsid w:val="001D24CC"/>
    <w:rsid w:val="001E43DF"/>
    <w:rsid w:val="001E5D59"/>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011A"/>
    <w:rsid w:val="002551B0"/>
    <w:rsid w:val="0026144E"/>
    <w:rsid w:val="00262B7A"/>
    <w:rsid w:val="00264D51"/>
    <w:rsid w:val="002747CE"/>
    <w:rsid w:val="00281267"/>
    <w:rsid w:val="0028617F"/>
    <w:rsid w:val="0029018F"/>
    <w:rsid w:val="002912F1"/>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5B5B"/>
    <w:rsid w:val="002D615A"/>
    <w:rsid w:val="002E3E18"/>
    <w:rsid w:val="002E46EF"/>
    <w:rsid w:val="00300A22"/>
    <w:rsid w:val="00320DDC"/>
    <w:rsid w:val="00326675"/>
    <w:rsid w:val="00332674"/>
    <w:rsid w:val="003403F1"/>
    <w:rsid w:val="00342A7D"/>
    <w:rsid w:val="00346054"/>
    <w:rsid w:val="00352C29"/>
    <w:rsid w:val="0035454A"/>
    <w:rsid w:val="00361D1F"/>
    <w:rsid w:val="00362D78"/>
    <w:rsid w:val="003648E0"/>
    <w:rsid w:val="003655AF"/>
    <w:rsid w:val="00370C19"/>
    <w:rsid w:val="00372718"/>
    <w:rsid w:val="00372F03"/>
    <w:rsid w:val="003762BF"/>
    <w:rsid w:val="003858D6"/>
    <w:rsid w:val="00385D15"/>
    <w:rsid w:val="003901F8"/>
    <w:rsid w:val="003924E6"/>
    <w:rsid w:val="003A0C19"/>
    <w:rsid w:val="003A47FB"/>
    <w:rsid w:val="003A5CAE"/>
    <w:rsid w:val="003B0383"/>
    <w:rsid w:val="003B0B0F"/>
    <w:rsid w:val="003B16FD"/>
    <w:rsid w:val="003C1AE0"/>
    <w:rsid w:val="003D3775"/>
    <w:rsid w:val="003D4CC9"/>
    <w:rsid w:val="003E66D7"/>
    <w:rsid w:val="003F0FE8"/>
    <w:rsid w:val="00403502"/>
    <w:rsid w:val="00404E5C"/>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0F2B"/>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2B8"/>
    <w:rsid w:val="00626AF5"/>
    <w:rsid w:val="006333D4"/>
    <w:rsid w:val="00642E49"/>
    <w:rsid w:val="00645DCF"/>
    <w:rsid w:val="00647FC4"/>
    <w:rsid w:val="0065295A"/>
    <w:rsid w:val="0065299B"/>
    <w:rsid w:val="00657B0E"/>
    <w:rsid w:val="0066511C"/>
    <w:rsid w:val="00665AF3"/>
    <w:rsid w:val="006674C9"/>
    <w:rsid w:val="006710C0"/>
    <w:rsid w:val="006731FB"/>
    <w:rsid w:val="0068271C"/>
    <w:rsid w:val="006876D2"/>
    <w:rsid w:val="006879DE"/>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0C1F"/>
    <w:rsid w:val="007C177D"/>
    <w:rsid w:val="007C4CFB"/>
    <w:rsid w:val="007C604C"/>
    <w:rsid w:val="007D545A"/>
    <w:rsid w:val="007E3262"/>
    <w:rsid w:val="007F078B"/>
    <w:rsid w:val="007F09C2"/>
    <w:rsid w:val="007F3944"/>
    <w:rsid w:val="008000D7"/>
    <w:rsid w:val="00803DD9"/>
    <w:rsid w:val="00804615"/>
    <w:rsid w:val="00805107"/>
    <w:rsid w:val="0080593F"/>
    <w:rsid w:val="00807879"/>
    <w:rsid w:val="00813406"/>
    <w:rsid w:val="0081395D"/>
    <w:rsid w:val="00815B0C"/>
    <w:rsid w:val="008325E1"/>
    <w:rsid w:val="00834585"/>
    <w:rsid w:val="00834681"/>
    <w:rsid w:val="00840195"/>
    <w:rsid w:val="00841D8B"/>
    <w:rsid w:val="00845209"/>
    <w:rsid w:val="008454CD"/>
    <w:rsid w:val="008474B7"/>
    <w:rsid w:val="00847DD0"/>
    <w:rsid w:val="00860DF0"/>
    <w:rsid w:val="008723AA"/>
    <w:rsid w:val="00872C61"/>
    <w:rsid w:val="00884714"/>
    <w:rsid w:val="008929D8"/>
    <w:rsid w:val="00897FFE"/>
    <w:rsid w:val="008A2313"/>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2617C"/>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8A4"/>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0C"/>
    <w:rsid w:val="00B85257"/>
    <w:rsid w:val="00B908A9"/>
    <w:rsid w:val="00B963CC"/>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7126"/>
    <w:rsid w:val="00BF1202"/>
    <w:rsid w:val="00BF29BC"/>
    <w:rsid w:val="00BF407C"/>
    <w:rsid w:val="00BF6A4B"/>
    <w:rsid w:val="00BF7A85"/>
    <w:rsid w:val="00C03F7A"/>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278B"/>
    <w:rsid w:val="00C95CB2"/>
    <w:rsid w:val="00CA3267"/>
    <w:rsid w:val="00CC3CC1"/>
    <w:rsid w:val="00CC6626"/>
    <w:rsid w:val="00CD01B9"/>
    <w:rsid w:val="00CD0898"/>
    <w:rsid w:val="00CD11B4"/>
    <w:rsid w:val="00CD1935"/>
    <w:rsid w:val="00CD5407"/>
    <w:rsid w:val="00CE364A"/>
    <w:rsid w:val="00CE6E2F"/>
    <w:rsid w:val="00CE7F25"/>
    <w:rsid w:val="00CF42C1"/>
    <w:rsid w:val="00CF7CF3"/>
    <w:rsid w:val="00D0300B"/>
    <w:rsid w:val="00D03C4B"/>
    <w:rsid w:val="00D07FE1"/>
    <w:rsid w:val="00D22D05"/>
    <w:rsid w:val="00D232B8"/>
    <w:rsid w:val="00D326B3"/>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4232"/>
    <w:rsid w:val="00E172A6"/>
    <w:rsid w:val="00E31834"/>
    <w:rsid w:val="00E31BC5"/>
    <w:rsid w:val="00E412BB"/>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0CFF"/>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35B9"/>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254EA515ECC44B0C8C45E7414F7F6537"/>
        <w:category>
          <w:name w:val="Üldine"/>
          <w:gallery w:val="placeholder"/>
        </w:category>
        <w:types>
          <w:type w:val="bbPlcHdr"/>
        </w:types>
        <w:behaviors>
          <w:behavior w:val="content"/>
        </w:behaviors>
        <w:guid w:val="{06BAABA7-10F1-453C-AB59-32C995B40149}"/>
      </w:docPartPr>
      <w:docPartBody>
        <w:p w:rsidR="00CA3D7F" w:rsidRDefault="00CA3D7F" w:rsidP="00CA3D7F">
          <w:pPr>
            <w:pStyle w:val="254EA515ECC44B0C8C45E7414F7F6537"/>
          </w:pPr>
          <w:r w:rsidRPr="003F6A59">
            <w:rPr>
              <w:rStyle w:val="Kohatitetekst"/>
            </w:rPr>
            <w:t>[Company]</w:t>
          </w:r>
        </w:p>
      </w:docPartBody>
    </w:docPart>
    <w:docPart>
      <w:docPartPr>
        <w:name w:val="E447817AD3324276A699E6A6705B7CB1"/>
        <w:category>
          <w:name w:val="Üldine"/>
          <w:gallery w:val="placeholder"/>
        </w:category>
        <w:types>
          <w:type w:val="bbPlcHdr"/>
        </w:types>
        <w:behaviors>
          <w:behavior w:val="content"/>
        </w:behaviors>
        <w:guid w:val="{469D9C41-AD93-4206-81E8-73CD7C604763}"/>
      </w:docPartPr>
      <w:docPartBody>
        <w:p w:rsidR="00CA3D7F" w:rsidRDefault="00CA3D7F" w:rsidP="00CA3D7F">
          <w:pPr>
            <w:pStyle w:val="E447817AD3324276A699E6A6705B7CB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A3D7F"/>
    <w:rsid w:val="00CD1D06"/>
    <w:rsid w:val="00D23F46"/>
    <w:rsid w:val="00D51F72"/>
    <w:rsid w:val="00D52DC6"/>
    <w:rsid w:val="00D56455"/>
    <w:rsid w:val="00D76BBE"/>
    <w:rsid w:val="00DA13A4"/>
    <w:rsid w:val="00DB0041"/>
    <w:rsid w:val="00DE7E8F"/>
    <w:rsid w:val="00E47491"/>
    <w:rsid w:val="00E75BCC"/>
    <w:rsid w:val="00E75C7C"/>
    <w:rsid w:val="00EC7277"/>
    <w:rsid w:val="00ED0DFC"/>
    <w:rsid w:val="00F30BB5"/>
    <w:rsid w:val="00F854CD"/>
    <w:rsid w:val="00FB0F48"/>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A3D7F"/>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2304CF86A28D4A2BAC7F023050E721BD">
    <w:name w:val="2304CF86A28D4A2BAC7F023050E721BD"/>
    <w:rsid w:val="00CA3D7F"/>
    <w:rPr>
      <w:kern w:val="2"/>
      <w:lang w:val="en-US" w:eastAsia="en-US"/>
      <w14:ligatures w14:val="standardContextual"/>
    </w:rPr>
  </w:style>
  <w:style w:type="paragraph" w:customStyle="1" w:styleId="44D1BC3C7EE4484C959BDC38BC984C2D">
    <w:name w:val="44D1BC3C7EE4484C959BDC38BC984C2D"/>
    <w:rsid w:val="00CA3D7F"/>
    <w:rPr>
      <w:kern w:val="2"/>
      <w:lang w:val="en-US" w:eastAsia="en-US"/>
      <w14:ligatures w14:val="standardContextual"/>
    </w:rPr>
  </w:style>
  <w:style w:type="paragraph" w:customStyle="1" w:styleId="57F6F057AC044E52B8C9AE0BD70E3897">
    <w:name w:val="57F6F057AC044E52B8C9AE0BD70E3897"/>
    <w:rsid w:val="00CA3D7F"/>
    <w:rPr>
      <w:kern w:val="2"/>
      <w:lang w:val="en-US" w:eastAsia="en-US"/>
      <w14:ligatures w14:val="standardContextual"/>
    </w:rPr>
  </w:style>
  <w:style w:type="paragraph" w:customStyle="1" w:styleId="63BBCC47C96E440B9D99F3A8AECA031C">
    <w:name w:val="63BBCC47C96E440B9D99F3A8AECA031C"/>
    <w:rsid w:val="00CA3D7F"/>
    <w:rPr>
      <w:kern w:val="2"/>
      <w:lang w:val="en-US" w:eastAsia="en-US"/>
      <w14:ligatures w14:val="standardContextual"/>
    </w:rPr>
  </w:style>
  <w:style w:type="paragraph" w:customStyle="1" w:styleId="254EA515ECC44B0C8C45E7414F7F6537">
    <w:name w:val="254EA515ECC44B0C8C45E7414F7F6537"/>
    <w:rsid w:val="00CA3D7F"/>
    <w:rPr>
      <w:kern w:val="2"/>
      <w:lang w:val="en-US" w:eastAsia="en-US"/>
      <w14:ligatures w14:val="standardContextual"/>
    </w:rPr>
  </w:style>
  <w:style w:type="paragraph" w:customStyle="1" w:styleId="E447817AD3324276A699E6A6705B7CB1">
    <w:name w:val="E447817AD3324276A699E6A6705B7CB1"/>
    <w:rsid w:val="00CA3D7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415</TotalTime>
  <Pages>14</Pages>
  <Words>5154</Words>
  <Characters>29381</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214</cp:revision>
  <dcterms:created xsi:type="dcterms:W3CDTF">2022-09-01T10:45:00Z</dcterms:created>
  <dcterms:modified xsi:type="dcterms:W3CDTF">2023-10-25T08:51:00Z</dcterms:modified>
</cp:coreProperties>
</file>